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699" w:rsidRPr="006A71D8" w:rsidRDefault="001B2699" w:rsidP="001B2699">
      <w:pPr>
        <w:widowControl/>
        <w:autoSpaceDE/>
        <w:autoSpaceDN/>
        <w:adjustRightInd/>
        <w:jc w:val="right"/>
        <w:rPr>
          <w:rFonts w:eastAsia="Calibri"/>
          <w:color w:val="000000"/>
          <w:sz w:val="28"/>
          <w:szCs w:val="28"/>
        </w:rPr>
      </w:pPr>
      <w:r w:rsidRPr="006A71D8">
        <w:rPr>
          <w:rFonts w:eastAsia="Calibri"/>
          <w:color w:val="000000"/>
          <w:sz w:val="28"/>
          <w:szCs w:val="28"/>
        </w:rPr>
        <w:t>Приложение № 1</w:t>
      </w:r>
    </w:p>
    <w:p w:rsidR="001B2699" w:rsidRDefault="00DF10FB" w:rsidP="00DF10FB">
      <w:pPr>
        <w:widowControl/>
        <w:autoSpaceDE/>
        <w:autoSpaceDN/>
        <w:adjustRightInd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</w:t>
      </w:r>
      <w:r w:rsidR="001B2699" w:rsidRPr="006A71D8">
        <w:rPr>
          <w:rFonts w:eastAsia="Calibri"/>
          <w:color w:val="000000"/>
          <w:sz w:val="28"/>
          <w:szCs w:val="28"/>
        </w:rPr>
        <w:t>к Порядку</w:t>
      </w:r>
    </w:p>
    <w:p w:rsidR="001B2699" w:rsidRDefault="001B2699" w:rsidP="001B2699">
      <w:pPr>
        <w:widowControl/>
        <w:autoSpaceDE/>
        <w:autoSpaceDN/>
        <w:adjustRightInd/>
        <w:jc w:val="center"/>
        <w:rPr>
          <w:rFonts w:eastAsia="Calibri"/>
          <w:b/>
          <w:sz w:val="28"/>
          <w:szCs w:val="28"/>
          <w:lang w:eastAsia="en-US"/>
        </w:rPr>
      </w:pPr>
    </w:p>
    <w:p w:rsidR="001B2699" w:rsidRDefault="001B2699" w:rsidP="001B2699">
      <w:pPr>
        <w:widowControl/>
        <w:autoSpaceDE/>
        <w:autoSpaceDN/>
        <w:adjustRightInd/>
        <w:jc w:val="center"/>
        <w:rPr>
          <w:rFonts w:eastAsia="Calibri"/>
          <w:b/>
          <w:sz w:val="28"/>
          <w:szCs w:val="28"/>
          <w:lang w:eastAsia="en-US"/>
        </w:rPr>
      </w:pPr>
    </w:p>
    <w:p w:rsidR="001B2699" w:rsidRPr="00F916A0" w:rsidRDefault="001B2699" w:rsidP="001B2699">
      <w:pPr>
        <w:widowControl/>
        <w:autoSpaceDE/>
        <w:autoSpaceDN/>
        <w:adjustRightInd/>
        <w:jc w:val="center"/>
        <w:rPr>
          <w:rFonts w:eastAsia="Calibri"/>
          <w:b/>
          <w:sz w:val="28"/>
          <w:szCs w:val="28"/>
          <w:lang w:eastAsia="en-US"/>
        </w:rPr>
      </w:pPr>
      <w:r w:rsidRPr="00F916A0">
        <w:rPr>
          <w:rFonts w:eastAsia="Calibri"/>
          <w:b/>
          <w:sz w:val="28"/>
          <w:szCs w:val="28"/>
          <w:lang w:eastAsia="en-US"/>
        </w:rPr>
        <w:t xml:space="preserve">Отчет </w:t>
      </w:r>
    </w:p>
    <w:p w:rsidR="001B2699" w:rsidRPr="00F916A0" w:rsidRDefault="001B2699" w:rsidP="001B2699">
      <w:pPr>
        <w:widowControl/>
        <w:autoSpaceDE/>
        <w:autoSpaceDN/>
        <w:adjustRightInd/>
        <w:jc w:val="center"/>
        <w:rPr>
          <w:rFonts w:eastAsia="Calibri"/>
          <w:b/>
          <w:sz w:val="28"/>
          <w:szCs w:val="28"/>
          <w:lang w:eastAsia="en-US"/>
        </w:rPr>
      </w:pPr>
      <w:r w:rsidRPr="00F916A0">
        <w:rPr>
          <w:rFonts w:eastAsia="Calibri"/>
          <w:b/>
          <w:sz w:val="28"/>
          <w:szCs w:val="28"/>
          <w:lang w:eastAsia="en-US"/>
        </w:rPr>
        <w:t xml:space="preserve">о расходовании субвенций, предоставляемых из областного бюджета Мурманской области бюджетам городских округов, городских и сельских поселений на осуществление </w:t>
      </w:r>
      <w:r w:rsidRPr="00F916A0">
        <w:rPr>
          <w:b/>
          <w:sz w:val="28"/>
          <w:szCs w:val="28"/>
        </w:rPr>
        <w:t>полномочий по проведению мероприятий при осуществлении деятельности</w:t>
      </w:r>
      <w:r>
        <w:rPr>
          <w:b/>
          <w:sz w:val="28"/>
          <w:szCs w:val="28"/>
        </w:rPr>
        <w:t xml:space="preserve"> </w:t>
      </w:r>
      <w:r w:rsidRPr="00F916A0">
        <w:rPr>
          <w:b/>
          <w:sz w:val="28"/>
          <w:szCs w:val="28"/>
        </w:rPr>
        <w:t>по обращению с животными без владельцев</w:t>
      </w:r>
      <w:r>
        <w:rPr>
          <w:sz w:val="28"/>
          <w:szCs w:val="28"/>
        </w:rPr>
        <w:t>,</w:t>
      </w:r>
    </w:p>
    <w:p w:rsidR="001B2699" w:rsidRDefault="001B2699" w:rsidP="001B2699">
      <w:pPr>
        <w:widowControl/>
        <w:autoSpaceDE/>
        <w:autoSpaceDN/>
        <w:adjustRightInd/>
        <w:jc w:val="center"/>
        <w:rPr>
          <w:rFonts w:eastAsia="Calibri"/>
          <w:b/>
          <w:sz w:val="24"/>
          <w:szCs w:val="24"/>
          <w:lang w:eastAsia="en-US"/>
        </w:rPr>
      </w:pPr>
      <w:r w:rsidRPr="006A71D8">
        <w:rPr>
          <w:rFonts w:eastAsia="Calibri"/>
          <w:b/>
          <w:sz w:val="24"/>
          <w:szCs w:val="24"/>
          <w:lang w:eastAsia="en-US"/>
        </w:rPr>
        <w:t>на 1 __________________ 20____ г.</w:t>
      </w:r>
    </w:p>
    <w:p w:rsidR="001B2699" w:rsidRDefault="001B2699" w:rsidP="001B2699">
      <w:pPr>
        <w:widowControl/>
        <w:autoSpaceDE/>
        <w:autoSpaceDN/>
        <w:adjustRightInd/>
        <w:jc w:val="center"/>
        <w:rPr>
          <w:rFonts w:eastAsia="Calibri"/>
          <w:b/>
          <w:sz w:val="24"/>
          <w:szCs w:val="24"/>
          <w:lang w:eastAsia="en-US"/>
        </w:rPr>
      </w:pPr>
    </w:p>
    <w:p w:rsidR="001B2699" w:rsidRDefault="001B2699" w:rsidP="001B2699">
      <w:pPr>
        <w:widowControl/>
        <w:autoSpaceDE/>
        <w:autoSpaceDN/>
        <w:adjustRightInd/>
        <w:jc w:val="center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_________________________________________________________</w:t>
      </w:r>
    </w:p>
    <w:p w:rsidR="001B2699" w:rsidRPr="00DB5A3F" w:rsidRDefault="001B2699" w:rsidP="001B2699">
      <w:pPr>
        <w:widowControl/>
        <w:autoSpaceDE/>
        <w:autoSpaceDN/>
        <w:adjustRightInd/>
        <w:jc w:val="center"/>
        <w:rPr>
          <w:rFonts w:eastAsia="Calibri"/>
          <w:sz w:val="16"/>
          <w:szCs w:val="16"/>
          <w:lang w:eastAsia="en-US"/>
        </w:rPr>
      </w:pPr>
      <w:r w:rsidRPr="00DB5A3F">
        <w:rPr>
          <w:rFonts w:eastAsia="Calibri"/>
          <w:sz w:val="16"/>
          <w:szCs w:val="16"/>
          <w:lang w:eastAsia="en-US"/>
        </w:rPr>
        <w:t>(наименование муниципального образования)</w:t>
      </w:r>
    </w:p>
    <w:p w:rsidR="001B2699" w:rsidRPr="006A71D8" w:rsidRDefault="001B2699" w:rsidP="001B2699">
      <w:pPr>
        <w:widowControl/>
        <w:autoSpaceDE/>
        <w:autoSpaceDN/>
        <w:adjustRightInd/>
        <w:jc w:val="center"/>
        <w:rPr>
          <w:rFonts w:eastAsia="Calibri"/>
          <w:b/>
          <w:u w:val="single"/>
          <w:lang w:eastAsia="en-US"/>
        </w:rPr>
      </w:pPr>
      <w:r w:rsidRPr="006A71D8">
        <w:rPr>
          <w:rFonts w:eastAsia="Calibri"/>
          <w:b/>
          <w:u w:val="single"/>
          <w:lang w:eastAsia="en-US"/>
        </w:rPr>
        <w:t>Раздел 1</w:t>
      </w:r>
    </w:p>
    <w:p w:rsidR="001B2699" w:rsidRPr="006A71D8" w:rsidRDefault="001B2699" w:rsidP="001B2699">
      <w:pPr>
        <w:widowControl/>
        <w:autoSpaceDE/>
        <w:autoSpaceDN/>
        <w:adjustRightInd/>
        <w:rPr>
          <w:rFonts w:eastAsia="Calibri"/>
          <w:lang w:eastAsia="en-US"/>
        </w:rPr>
      </w:pPr>
      <w:r w:rsidRPr="006A71D8">
        <w:rPr>
          <w:rFonts w:eastAsia="Calibri"/>
          <w:lang w:eastAsia="en-US"/>
        </w:rPr>
        <w:t>Периодичность: ежеквартальн</w:t>
      </w:r>
      <w:bookmarkStart w:id="0" w:name="_GoBack"/>
      <w:bookmarkEnd w:id="0"/>
      <w:r w:rsidRPr="006A71D8">
        <w:rPr>
          <w:rFonts w:eastAsia="Calibri"/>
          <w:lang w:eastAsia="en-US"/>
        </w:rPr>
        <w:t xml:space="preserve">о </w:t>
      </w:r>
    </w:p>
    <w:p w:rsidR="001B2699" w:rsidRPr="006A71D8" w:rsidRDefault="001B2699" w:rsidP="001B2699">
      <w:pPr>
        <w:widowControl/>
        <w:autoSpaceDE/>
        <w:autoSpaceDN/>
        <w:adjustRightInd/>
        <w:jc w:val="right"/>
        <w:rPr>
          <w:rFonts w:eastAsia="Calibri"/>
          <w:lang w:eastAsia="en-US"/>
        </w:rPr>
      </w:pPr>
    </w:p>
    <w:tbl>
      <w:tblPr>
        <w:tblW w:w="14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167"/>
        <w:gridCol w:w="992"/>
        <w:gridCol w:w="992"/>
        <w:gridCol w:w="992"/>
        <w:gridCol w:w="992"/>
        <w:gridCol w:w="992"/>
        <w:gridCol w:w="992"/>
        <w:gridCol w:w="992"/>
        <w:gridCol w:w="992"/>
        <w:gridCol w:w="992"/>
        <w:gridCol w:w="992"/>
        <w:gridCol w:w="992"/>
        <w:gridCol w:w="992"/>
        <w:gridCol w:w="992"/>
      </w:tblGrid>
      <w:tr w:rsidR="001B2699" w:rsidRPr="006A71D8" w:rsidTr="000D7058">
        <w:trPr>
          <w:trHeight w:val="271"/>
        </w:trPr>
        <w:tc>
          <w:tcPr>
            <w:tcW w:w="817" w:type="dxa"/>
            <w:vMerge w:val="restart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  <w:r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№ </w:t>
            </w:r>
            <w:proofErr w:type="gramStart"/>
            <w:r>
              <w:rPr>
                <w:rFonts w:ascii="Calibri" w:eastAsia="Calibri" w:hAnsi="Calibri"/>
                <w:sz w:val="16"/>
                <w:szCs w:val="16"/>
                <w:lang w:eastAsia="en-US"/>
              </w:rPr>
              <w:t>п</w:t>
            </w:r>
            <w:proofErr w:type="gramEnd"/>
            <w:r>
              <w:rPr>
                <w:rFonts w:ascii="Calibri" w:eastAsia="Calibri" w:hAnsi="Calibri"/>
                <w:sz w:val="16"/>
                <w:szCs w:val="16"/>
                <w:lang w:eastAsia="en-US"/>
              </w:rPr>
              <w:t>/п</w:t>
            </w:r>
          </w:p>
        </w:tc>
        <w:tc>
          <w:tcPr>
            <w:tcW w:w="10095" w:type="dxa"/>
            <w:gridSpan w:val="10"/>
            <w:shd w:val="clear" w:color="auto" w:fill="auto"/>
          </w:tcPr>
          <w:p w:rsidR="001B2699" w:rsidRPr="00EC4171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EC4171">
              <w:rPr>
                <w:rFonts w:eastAsia="Calibri"/>
                <w:b/>
                <w:sz w:val="16"/>
                <w:szCs w:val="16"/>
                <w:lang w:eastAsia="en-US"/>
              </w:rPr>
              <w:t xml:space="preserve">Показатели по отлову и содержанию животных </w:t>
            </w:r>
            <w:r w:rsidRPr="00EC4171">
              <w:rPr>
                <w:rFonts w:eastAsia="Calibri"/>
                <w:b/>
                <w:sz w:val="15"/>
                <w:szCs w:val="15"/>
                <w:lang w:eastAsia="en-US"/>
              </w:rPr>
              <w:t>без владельцев</w:t>
            </w:r>
            <w:r w:rsidRPr="00EC4171">
              <w:rPr>
                <w:rFonts w:eastAsia="Calibri"/>
                <w:b/>
                <w:sz w:val="16"/>
                <w:szCs w:val="16"/>
                <w:lang w:eastAsia="en-US"/>
              </w:rPr>
              <w:t xml:space="preserve"> в условиях карантина в течение 10 дней </w:t>
            </w:r>
          </w:p>
          <w:p w:rsidR="001B2699" w:rsidRPr="00EC4171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EC4171">
              <w:rPr>
                <w:rFonts w:eastAsia="Calibri"/>
                <w:b/>
                <w:sz w:val="16"/>
                <w:szCs w:val="16"/>
                <w:lang w:eastAsia="en-US"/>
              </w:rPr>
              <w:t>за счет средств областного бюджета</w:t>
            </w:r>
          </w:p>
          <w:p w:rsidR="001B2699" w:rsidRPr="00EC4171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3968" w:type="dxa"/>
            <w:gridSpan w:val="4"/>
          </w:tcPr>
          <w:p w:rsidR="001B2699" w:rsidRPr="00EC4171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EC4171">
              <w:rPr>
                <w:b/>
                <w:sz w:val="16"/>
                <w:szCs w:val="16"/>
              </w:rPr>
              <w:t xml:space="preserve">Показатели по отлову и содержанию животных </w:t>
            </w:r>
            <w:r w:rsidRPr="00EC4171">
              <w:rPr>
                <w:rFonts w:eastAsia="Calibri"/>
                <w:b/>
                <w:sz w:val="15"/>
                <w:szCs w:val="15"/>
                <w:lang w:eastAsia="en-US"/>
              </w:rPr>
              <w:t>без владельцев</w:t>
            </w:r>
            <w:r w:rsidRPr="00EC4171">
              <w:rPr>
                <w:b/>
                <w:sz w:val="16"/>
                <w:szCs w:val="16"/>
              </w:rPr>
              <w:t xml:space="preserve"> за счет средств муниципального образования</w:t>
            </w:r>
          </w:p>
        </w:tc>
      </w:tr>
      <w:tr w:rsidR="001B2699" w:rsidRPr="006A71D8" w:rsidTr="000D7058">
        <w:trPr>
          <w:trHeight w:val="970"/>
        </w:trPr>
        <w:tc>
          <w:tcPr>
            <w:tcW w:w="817" w:type="dxa"/>
            <w:vMerge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1167" w:type="dxa"/>
            <w:vMerge w:val="restart"/>
            <w:shd w:val="clear" w:color="auto" w:fill="auto"/>
          </w:tcPr>
          <w:p w:rsidR="001B2699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5"/>
                <w:szCs w:val="15"/>
                <w:lang w:eastAsia="en-US"/>
              </w:rPr>
            </w:pPr>
            <w:proofErr w:type="spellStart"/>
            <w:r w:rsidRPr="00EC4171">
              <w:rPr>
                <w:rFonts w:eastAsia="Calibri"/>
                <w:sz w:val="15"/>
                <w:szCs w:val="15"/>
                <w:lang w:eastAsia="en-US"/>
              </w:rPr>
              <w:t>П</w:t>
            </w:r>
            <w:r>
              <w:rPr>
                <w:rFonts w:eastAsia="Calibri"/>
                <w:sz w:val="15"/>
                <w:szCs w:val="15"/>
                <w:lang w:eastAsia="en-US"/>
              </w:rPr>
              <w:t>рогонози</w:t>
            </w:r>
            <w:proofErr w:type="spellEnd"/>
            <w:r>
              <w:rPr>
                <w:rFonts w:eastAsia="Calibri"/>
                <w:sz w:val="15"/>
                <w:szCs w:val="15"/>
                <w:lang w:eastAsia="en-US"/>
              </w:rPr>
              <w:t>-</w:t>
            </w:r>
          </w:p>
          <w:p w:rsidR="001B2699" w:rsidRPr="00EC4171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5"/>
                <w:szCs w:val="15"/>
                <w:lang w:eastAsia="en-US"/>
              </w:rPr>
            </w:pPr>
            <w:proofErr w:type="spellStart"/>
            <w:r>
              <w:rPr>
                <w:rFonts w:eastAsia="Calibri"/>
                <w:sz w:val="15"/>
                <w:szCs w:val="15"/>
                <w:lang w:eastAsia="en-US"/>
              </w:rPr>
              <w:t>ру</w:t>
            </w:r>
            <w:r>
              <w:rPr>
                <w:rFonts w:eastAsia="Calibri"/>
                <w:sz w:val="15"/>
                <w:szCs w:val="15"/>
                <w:lang w:eastAsia="en-US"/>
              </w:rPr>
              <w:softHyphen/>
              <w:t>емая</w:t>
            </w:r>
            <w:proofErr w:type="spellEnd"/>
            <w:r w:rsidRPr="00EC4171">
              <w:rPr>
                <w:rFonts w:eastAsia="Calibri"/>
                <w:sz w:val="15"/>
                <w:szCs w:val="15"/>
                <w:lang w:eastAsia="en-US"/>
              </w:rPr>
              <w:t xml:space="preserve"> численность животных без владельцев, подлежащих отлову, голов</w:t>
            </w:r>
          </w:p>
        </w:tc>
        <w:tc>
          <w:tcPr>
            <w:tcW w:w="1984" w:type="dxa"/>
            <w:gridSpan w:val="2"/>
            <w:vMerge w:val="restart"/>
            <w:shd w:val="clear" w:color="auto" w:fill="auto"/>
          </w:tcPr>
          <w:p w:rsidR="001B2699" w:rsidRPr="00EC4171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C4171">
              <w:rPr>
                <w:rFonts w:eastAsia="Calibri"/>
                <w:sz w:val="16"/>
                <w:szCs w:val="16"/>
                <w:lang w:eastAsia="en-US"/>
              </w:rPr>
              <w:t>фактическая численность отловленных животных</w:t>
            </w:r>
            <w:r w:rsidRPr="00EC4171">
              <w:rPr>
                <w:rFonts w:eastAsia="Calibri"/>
                <w:sz w:val="15"/>
                <w:szCs w:val="15"/>
                <w:lang w:eastAsia="en-US"/>
              </w:rPr>
              <w:t xml:space="preserve"> без владельцев</w:t>
            </w:r>
            <w:r w:rsidRPr="00EC4171">
              <w:rPr>
                <w:rFonts w:eastAsia="Calibri"/>
                <w:sz w:val="16"/>
                <w:szCs w:val="16"/>
                <w:lang w:eastAsia="en-US"/>
              </w:rPr>
              <w:t>, голов</w:t>
            </w:r>
            <w:r w:rsidR="00D83AAA"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  <w:r w:rsidRPr="00EC4171">
              <w:rPr>
                <w:rFonts w:eastAsia="Calibri"/>
                <w:sz w:val="16"/>
                <w:szCs w:val="16"/>
                <w:lang w:eastAsia="en-US"/>
              </w:rPr>
              <w:t xml:space="preserve"> *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B2699" w:rsidRPr="00EC4171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C4171">
              <w:rPr>
                <w:rFonts w:eastAsia="Calibri"/>
                <w:sz w:val="16"/>
                <w:szCs w:val="16"/>
                <w:lang w:eastAsia="en-US"/>
              </w:rPr>
              <w:t>остаток средств на начало года, рублей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1B2699" w:rsidRPr="00EC4171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C4171">
              <w:rPr>
                <w:rFonts w:eastAsia="Calibri"/>
                <w:sz w:val="16"/>
                <w:szCs w:val="16"/>
                <w:lang w:eastAsia="en-US"/>
              </w:rPr>
              <w:t>Доведено предельных объемов финансовых средств  бюджету муниципального образования, рублей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1B2699" w:rsidRPr="00EC4171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C4171">
              <w:rPr>
                <w:rFonts w:eastAsia="Calibri"/>
                <w:sz w:val="16"/>
                <w:szCs w:val="16"/>
                <w:lang w:eastAsia="en-US"/>
              </w:rPr>
              <w:t>кассовый расход муниципального образования, рублей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B2699" w:rsidRPr="00EC4171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C4171">
              <w:rPr>
                <w:rFonts w:eastAsia="Calibri"/>
                <w:sz w:val="16"/>
                <w:szCs w:val="16"/>
                <w:lang w:eastAsia="en-US"/>
              </w:rPr>
              <w:t xml:space="preserve">остаток </w:t>
            </w:r>
            <w:proofErr w:type="spellStart"/>
            <w:proofErr w:type="gramStart"/>
            <w:r w:rsidRPr="00EC4171">
              <w:rPr>
                <w:rFonts w:eastAsia="Calibri"/>
                <w:sz w:val="16"/>
                <w:szCs w:val="16"/>
                <w:lang w:eastAsia="en-US"/>
              </w:rPr>
              <w:t>неисполь-зованных</w:t>
            </w:r>
            <w:proofErr w:type="spellEnd"/>
            <w:proofErr w:type="gramEnd"/>
            <w:r w:rsidRPr="00EC4171">
              <w:rPr>
                <w:rFonts w:eastAsia="Calibri"/>
                <w:sz w:val="16"/>
                <w:szCs w:val="16"/>
                <w:lang w:eastAsia="en-US"/>
              </w:rPr>
              <w:t xml:space="preserve"> средств на конец отчетного периода, рублей</w:t>
            </w:r>
          </w:p>
          <w:p w:rsidR="001B2699" w:rsidRPr="00EC4171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C4171">
              <w:rPr>
                <w:rFonts w:eastAsia="Calibri"/>
                <w:sz w:val="16"/>
                <w:szCs w:val="16"/>
                <w:lang w:eastAsia="en-US"/>
              </w:rPr>
              <w:t>(гр.6-гр.8)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B2699" w:rsidRPr="00EC4171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C4171">
              <w:rPr>
                <w:rFonts w:eastAsia="Calibri"/>
                <w:sz w:val="16"/>
                <w:szCs w:val="16"/>
                <w:lang w:eastAsia="en-US"/>
              </w:rPr>
              <w:t>расход средств субвенции на 1 голову  животного, рублей (гр.8/гр.3)</w:t>
            </w:r>
          </w:p>
        </w:tc>
        <w:tc>
          <w:tcPr>
            <w:tcW w:w="1984" w:type="dxa"/>
            <w:gridSpan w:val="2"/>
          </w:tcPr>
          <w:p w:rsidR="001B2699" w:rsidRPr="00EC4171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C4171">
              <w:rPr>
                <w:sz w:val="16"/>
                <w:szCs w:val="16"/>
              </w:rPr>
              <w:t>фактическая численность отловленных животных</w:t>
            </w:r>
            <w:r w:rsidRPr="00EC4171">
              <w:rPr>
                <w:rFonts w:eastAsia="Calibri"/>
                <w:sz w:val="15"/>
                <w:szCs w:val="15"/>
                <w:lang w:eastAsia="en-US"/>
              </w:rPr>
              <w:t xml:space="preserve"> без владельцев</w:t>
            </w:r>
            <w:r w:rsidRPr="00EC4171">
              <w:rPr>
                <w:sz w:val="16"/>
                <w:szCs w:val="16"/>
              </w:rPr>
              <w:t>, голов</w:t>
            </w:r>
          </w:p>
        </w:tc>
        <w:tc>
          <w:tcPr>
            <w:tcW w:w="1984" w:type="dxa"/>
            <w:gridSpan w:val="2"/>
          </w:tcPr>
          <w:p w:rsidR="001B2699" w:rsidRPr="00EC4171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C4171">
              <w:rPr>
                <w:sz w:val="16"/>
                <w:szCs w:val="16"/>
              </w:rPr>
              <w:t>кассовый расход, рублей</w:t>
            </w:r>
          </w:p>
        </w:tc>
      </w:tr>
      <w:tr w:rsidR="001B2699" w:rsidRPr="006A71D8" w:rsidTr="000D7058">
        <w:trPr>
          <w:trHeight w:val="195"/>
        </w:trPr>
        <w:tc>
          <w:tcPr>
            <w:tcW w:w="817" w:type="dxa"/>
            <w:vMerge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1167" w:type="dxa"/>
            <w:vMerge/>
            <w:shd w:val="clear" w:color="auto" w:fill="auto"/>
          </w:tcPr>
          <w:p w:rsidR="001B2699" w:rsidRPr="00EC4171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984" w:type="dxa"/>
            <w:gridSpan w:val="2"/>
            <w:vMerge/>
            <w:shd w:val="clear" w:color="auto" w:fill="auto"/>
          </w:tcPr>
          <w:p w:rsidR="001B2699" w:rsidRPr="00EC4171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vMerge/>
            <w:shd w:val="clear" w:color="auto" w:fill="auto"/>
            <w:textDirection w:val="btLr"/>
            <w:vAlign w:val="center"/>
          </w:tcPr>
          <w:p w:rsidR="001B2699" w:rsidRPr="00EC4171" w:rsidRDefault="001B2699" w:rsidP="000D7058">
            <w:pPr>
              <w:widowControl/>
              <w:autoSpaceDE/>
              <w:autoSpaceDN/>
              <w:adjustRightInd/>
              <w:ind w:left="113" w:right="113"/>
              <w:jc w:val="right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1B2699" w:rsidRPr="00EC4171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C4171">
              <w:rPr>
                <w:rFonts w:eastAsia="Calibri"/>
                <w:sz w:val="16"/>
                <w:szCs w:val="16"/>
                <w:lang w:eastAsia="en-US"/>
              </w:rPr>
              <w:t>с начала года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B2699" w:rsidRPr="00EC4171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C4171">
              <w:rPr>
                <w:rFonts w:eastAsia="Calibri"/>
                <w:sz w:val="16"/>
                <w:szCs w:val="16"/>
                <w:lang w:eastAsia="en-US"/>
              </w:rPr>
              <w:t>в том числе за отчетный квартал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B2699" w:rsidRPr="00EC4171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C4171">
              <w:rPr>
                <w:rFonts w:eastAsia="Calibri"/>
                <w:sz w:val="16"/>
                <w:szCs w:val="16"/>
                <w:lang w:eastAsia="en-US"/>
              </w:rPr>
              <w:t>с начала года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B2699" w:rsidRPr="00EC4171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C4171">
              <w:rPr>
                <w:rFonts w:eastAsia="Calibri"/>
                <w:sz w:val="16"/>
                <w:szCs w:val="16"/>
                <w:lang w:eastAsia="en-US"/>
              </w:rPr>
              <w:t>в том числе за отчетный квартал</w:t>
            </w:r>
          </w:p>
        </w:tc>
        <w:tc>
          <w:tcPr>
            <w:tcW w:w="992" w:type="dxa"/>
            <w:vMerge/>
            <w:shd w:val="clear" w:color="auto" w:fill="auto"/>
          </w:tcPr>
          <w:p w:rsidR="001B2699" w:rsidRPr="00EC4171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B2699" w:rsidRPr="00EC4171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vMerge w:val="restart"/>
          </w:tcPr>
          <w:p w:rsidR="001B2699" w:rsidRPr="00EC4171" w:rsidRDefault="001B2699" w:rsidP="000D7058">
            <w:pPr>
              <w:jc w:val="center"/>
              <w:rPr>
                <w:sz w:val="16"/>
                <w:szCs w:val="16"/>
              </w:rPr>
            </w:pPr>
            <w:r w:rsidRPr="00EC4171">
              <w:rPr>
                <w:sz w:val="16"/>
                <w:szCs w:val="16"/>
              </w:rPr>
              <w:t xml:space="preserve">всего </w:t>
            </w:r>
            <w:proofErr w:type="gramStart"/>
            <w:r w:rsidRPr="00EC4171">
              <w:rPr>
                <w:sz w:val="16"/>
                <w:szCs w:val="16"/>
              </w:rPr>
              <w:t>нарастаю-</w:t>
            </w:r>
            <w:proofErr w:type="spellStart"/>
            <w:r w:rsidRPr="00EC4171">
              <w:rPr>
                <w:sz w:val="16"/>
                <w:szCs w:val="16"/>
              </w:rPr>
              <w:t>щим</w:t>
            </w:r>
            <w:proofErr w:type="spellEnd"/>
            <w:proofErr w:type="gramEnd"/>
            <w:r w:rsidRPr="00EC4171">
              <w:rPr>
                <w:sz w:val="16"/>
                <w:szCs w:val="16"/>
              </w:rPr>
              <w:t xml:space="preserve"> итогом</w:t>
            </w:r>
          </w:p>
        </w:tc>
        <w:tc>
          <w:tcPr>
            <w:tcW w:w="992" w:type="dxa"/>
            <w:vMerge w:val="restart"/>
          </w:tcPr>
          <w:p w:rsidR="001B2699" w:rsidRPr="00EC4171" w:rsidRDefault="001B2699" w:rsidP="000D7058">
            <w:pPr>
              <w:jc w:val="center"/>
              <w:rPr>
                <w:sz w:val="16"/>
                <w:szCs w:val="16"/>
              </w:rPr>
            </w:pPr>
            <w:r w:rsidRPr="00EC4171">
              <w:rPr>
                <w:sz w:val="16"/>
                <w:szCs w:val="16"/>
              </w:rPr>
              <w:t>в том числе за отчетный квартал</w:t>
            </w:r>
          </w:p>
        </w:tc>
        <w:tc>
          <w:tcPr>
            <w:tcW w:w="992" w:type="dxa"/>
            <w:vMerge w:val="restart"/>
          </w:tcPr>
          <w:p w:rsidR="001B2699" w:rsidRPr="00EC4171" w:rsidRDefault="001B2699" w:rsidP="000D7058">
            <w:pPr>
              <w:jc w:val="center"/>
              <w:rPr>
                <w:sz w:val="16"/>
                <w:szCs w:val="16"/>
              </w:rPr>
            </w:pPr>
            <w:r w:rsidRPr="00EC4171">
              <w:rPr>
                <w:sz w:val="16"/>
                <w:szCs w:val="16"/>
              </w:rPr>
              <w:t>с начала года</w:t>
            </w:r>
          </w:p>
        </w:tc>
        <w:tc>
          <w:tcPr>
            <w:tcW w:w="992" w:type="dxa"/>
            <w:vMerge w:val="restart"/>
          </w:tcPr>
          <w:p w:rsidR="001B2699" w:rsidRPr="00EC4171" w:rsidRDefault="001B2699" w:rsidP="000D7058">
            <w:pPr>
              <w:jc w:val="center"/>
              <w:rPr>
                <w:sz w:val="16"/>
                <w:szCs w:val="16"/>
              </w:rPr>
            </w:pPr>
            <w:r w:rsidRPr="00EC4171">
              <w:rPr>
                <w:sz w:val="16"/>
                <w:szCs w:val="16"/>
              </w:rPr>
              <w:t>в том числе за отчетный квартал</w:t>
            </w:r>
          </w:p>
        </w:tc>
      </w:tr>
      <w:tr w:rsidR="001B2699" w:rsidRPr="006A71D8" w:rsidTr="000D7058">
        <w:trPr>
          <w:cantSplit/>
          <w:trHeight w:val="916"/>
        </w:trPr>
        <w:tc>
          <w:tcPr>
            <w:tcW w:w="817" w:type="dxa"/>
            <w:vMerge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1167" w:type="dxa"/>
            <w:vMerge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1B2699" w:rsidRPr="00637B61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637B61">
              <w:rPr>
                <w:rFonts w:eastAsia="Calibri"/>
                <w:sz w:val="16"/>
                <w:szCs w:val="16"/>
                <w:lang w:eastAsia="en-US"/>
              </w:rPr>
              <w:t xml:space="preserve">всего </w:t>
            </w:r>
            <w:proofErr w:type="spellStart"/>
            <w:proofErr w:type="gramStart"/>
            <w:r w:rsidRPr="00637B61">
              <w:rPr>
                <w:rFonts w:eastAsia="Calibri"/>
                <w:sz w:val="16"/>
                <w:szCs w:val="16"/>
                <w:lang w:eastAsia="en-US"/>
              </w:rPr>
              <w:t>нараста-ющим</w:t>
            </w:r>
            <w:proofErr w:type="spellEnd"/>
            <w:proofErr w:type="gramEnd"/>
            <w:r w:rsidRPr="00637B61">
              <w:rPr>
                <w:rFonts w:eastAsia="Calibri"/>
                <w:sz w:val="16"/>
                <w:szCs w:val="16"/>
                <w:lang w:eastAsia="en-US"/>
              </w:rPr>
              <w:t xml:space="preserve"> итогом</w:t>
            </w:r>
          </w:p>
        </w:tc>
        <w:tc>
          <w:tcPr>
            <w:tcW w:w="992" w:type="dxa"/>
            <w:shd w:val="clear" w:color="auto" w:fill="auto"/>
          </w:tcPr>
          <w:p w:rsidR="001B2699" w:rsidRPr="00637B61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637B61">
              <w:rPr>
                <w:rFonts w:eastAsia="Calibri"/>
                <w:sz w:val="16"/>
                <w:szCs w:val="16"/>
                <w:lang w:eastAsia="en-US"/>
              </w:rPr>
              <w:t>в том числе за отчетный квартал</w:t>
            </w:r>
          </w:p>
        </w:tc>
        <w:tc>
          <w:tcPr>
            <w:tcW w:w="992" w:type="dxa"/>
            <w:vMerge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vMerge/>
            <w:shd w:val="clear" w:color="auto" w:fill="auto"/>
            <w:textDirection w:val="btLr"/>
            <w:vAlign w:val="center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ind w:left="113" w:right="113"/>
              <w:jc w:val="right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vMerge/>
            <w:shd w:val="clear" w:color="auto" w:fill="auto"/>
            <w:textDirection w:val="btLr"/>
            <w:vAlign w:val="center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ind w:left="113" w:right="113"/>
              <w:jc w:val="right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vMerge/>
            <w:shd w:val="clear" w:color="auto" w:fill="auto"/>
            <w:textDirection w:val="btLr"/>
            <w:vAlign w:val="center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ind w:left="113" w:right="113"/>
              <w:jc w:val="right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vMerge/>
            <w:shd w:val="clear" w:color="auto" w:fill="auto"/>
            <w:textDirection w:val="btLr"/>
            <w:vAlign w:val="center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ind w:left="113" w:right="113"/>
              <w:jc w:val="right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vMerge/>
            <w:shd w:val="clear" w:color="auto" w:fill="auto"/>
            <w:textDirection w:val="btLr"/>
            <w:vAlign w:val="center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ind w:left="113" w:right="113"/>
              <w:jc w:val="right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vMerge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vMerge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vMerge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vMerge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B2699" w:rsidRPr="006A71D8" w:rsidTr="000D7058">
        <w:tc>
          <w:tcPr>
            <w:tcW w:w="817" w:type="dxa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  <w:r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167" w:type="dxa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  <w:r w:rsidRPr="006A71D8">
              <w:rPr>
                <w:rFonts w:ascii="Calibri" w:eastAsia="Calibri" w:hAnsi="Calibri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  <w:r w:rsidRPr="006A71D8">
              <w:rPr>
                <w:rFonts w:ascii="Calibri" w:eastAsia="Calibri" w:hAnsi="Calibri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  <w:r w:rsidRPr="006A71D8">
              <w:rPr>
                <w:rFonts w:ascii="Calibri" w:eastAsia="Calibri" w:hAnsi="Calibri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  <w:r w:rsidRPr="006A71D8">
              <w:rPr>
                <w:rFonts w:ascii="Calibri" w:eastAsia="Calibri" w:hAnsi="Calibri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  <w:r w:rsidRPr="006A71D8">
              <w:rPr>
                <w:rFonts w:ascii="Calibri" w:eastAsia="Calibri" w:hAnsi="Calibri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  <w:r w:rsidRPr="006A71D8">
              <w:rPr>
                <w:rFonts w:ascii="Calibri" w:eastAsia="Calibri" w:hAnsi="Calibri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  <w:r w:rsidRPr="006A71D8">
              <w:rPr>
                <w:rFonts w:ascii="Calibri" w:eastAsia="Calibri" w:hAnsi="Calibri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  <w:r w:rsidRPr="006A71D8">
              <w:rPr>
                <w:rFonts w:ascii="Calibri" w:eastAsia="Calibri" w:hAnsi="Calibri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  <w:r w:rsidRPr="006A71D8">
              <w:rPr>
                <w:rFonts w:ascii="Calibri" w:eastAsia="Calibri" w:hAnsi="Calibri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  <w:r w:rsidRPr="006A71D8">
              <w:rPr>
                <w:rFonts w:ascii="Calibri" w:eastAsia="Calibri" w:hAnsi="Calibri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992" w:type="dxa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  <w:r w:rsidRPr="006A71D8">
              <w:rPr>
                <w:rFonts w:ascii="Calibri" w:eastAsia="Calibri" w:hAnsi="Calibri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992" w:type="dxa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  <w:r w:rsidRPr="006A71D8">
              <w:rPr>
                <w:rFonts w:ascii="Calibri" w:eastAsia="Calibri" w:hAnsi="Calibri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992" w:type="dxa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  <w:r w:rsidRPr="006A71D8">
              <w:rPr>
                <w:rFonts w:ascii="Calibri" w:eastAsia="Calibri" w:hAnsi="Calibri"/>
                <w:sz w:val="16"/>
                <w:szCs w:val="16"/>
                <w:lang w:eastAsia="en-US"/>
              </w:rPr>
              <w:t>14</w:t>
            </w:r>
          </w:p>
        </w:tc>
        <w:tc>
          <w:tcPr>
            <w:tcW w:w="992" w:type="dxa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  <w:r w:rsidRPr="006A71D8">
              <w:rPr>
                <w:rFonts w:ascii="Calibri" w:eastAsia="Calibri" w:hAnsi="Calibri"/>
                <w:sz w:val="16"/>
                <w:szCs w:val="16"/>
                <w:lang w:eastAsia="en-US"/>
              </w:rPr>
              <w:t>15</w:t>
            </w:r>
          </w:p>
        </w:tc>
      </w:tr>
      <w:tr w:rsidR="001B2699" w:rsidRPr="006A71D8" w:rsidTr="000D7058">
        <w:tc>
          <w:tcPr>
            <w:tcW w:w="817" w:type="dxa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1167" w:type="dxa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B2699" w:rsidRPr="006A71D8" w:rsidTr="000D7058">
        <w:tc>
          <w:tcPr>
            <w:tcW w:w="817" w:type="dxa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1167" w:type="dxa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B2699" w:rsidRPr="006A71D8" w:rsidTr="000D7058">
        <w:tc>
          <w:tcPr>
            <w:tcW w:w="817" w:type="dxa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1167" w:type="dxa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B2699" w:rsidRPr="006A71D8" w:rsidTr="000D7058">
        <w:tc>
          <w:tcPr>
            <w:tcW w:w="817" w:type="dxa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  <w:r>
              <w:rPr>
                <w:rFonts w:ascii="Calibri" w:eastAsia="Calibri" w:hAnsi="Calibri"/>
                <w:sz w:val="16"/>
                <w:szCs w:val="16"/>
                <w:lang w:eastAsia="en-US"/>
              </w:rPr>
              <w:t>ИТОГО</w:t>
            </w:r>
          </w:p>
        </w:tc>
        <w:tc>
          <w:tcPr>
            <w:tcW w:w="1167" w:type="dxa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:rsidR="001B2699" w:rsidRDefault="001B2699" w:rsidP="001B2699">
      <w:pPr>
        <w:widowControl/>
        <w:autoSpaceDE/>
        <w:autoSpaceDN/>
        <w:adjustRightInd/>
        <w:rPr>
          <w:rFonts w:eastAsia="Calibri"/>
          <w:sz w:val="16"/>
          <w:szCs w:val="16"/>
          <w:lang w:eastAsia="en-US"/>
        </w:rPr>
      </w:pPr>
    </w:p>
    <w:p w:rsidR="00D83AAA" w:rsidRPr="006A71D8" w:rsidRDefault="00D83AAA" w:rsidP="001B2699">
      <w:pPr>
        <w:widowControl/>
        <w:autoSpaceDE/>
        <w:autoSpaceDN/>
        <w:adjustRightInd/>
        <w:rPr>
          <w:rFonts w:eastAsia="Calibri"/>
          <w:sz w:val="16"/>
          <w:szCs w:val="16"/>
          <w:lang w:eastAsia="en-US"/>
        </w:rPr>
      </w:pPr>
    </w:p>
    <w:p w:rsidR="001B2699" w:rsidRPr="006A71D8" w:rsidRDefault="001B2699" w:rsidP="001B2699">
      <w:pPr>
        <w:widowControl/>
        <w:autoSpaceDE/>
        <w:autoSpaceDN/>
        <w:adjustRightInd/>
        <w:rPr>
          <w:rFonts w:eastAsia="Calibri"/>
          <w:sz w:val="16"/>
          <w:szCs w:val="16"/>
          <w:lang w:eastAsia="en-US"/>
        </w:rPr>
      </w:pPr>
    </w:p>
    <w:p w:rsidR="001B2699" w:rsidRPr="006A71D8" w:rsidRDefault="001B2699" w:rsidP="001B2699">
      <w:pPr>
        <w:widowControl/>
        <w:autoSpaceDE/>
        <w:autoSpaceDN/>
        <w:adjustRightInd/>
        <w:rPr>
          <w:rFonts w:eastAsia="Calibri"/>
          <w:sz w:val="16"/>
          <w:szCs w:val="16"/>
          <w:lang w:eastAsia="en-US"/>
        </w:rPr>
      </w:pPr>
      <w:r w:rsidRPr="006A71D8">
        <w:rPr>
          <w:rFonts w:eastAsia="Calibri"/>
          <w:sz w:val="16"/>
          <w:szCs w:val="16"/>
          <w:lang w:eastAsia="en-US"/>
        </w:rPr>
        <w:t>*Факти</w:t>
      </w:r>
      <w:r>
        <w:rPr>
          <w:rFonts w:eastAsia="Calibri"/>
          <w:sz w:val="16"/>
          <w:szCs w:val="16"/>
          <w:lang w:eastAsia="en-US"/>
        </w:rPr>
        <w:t xml:space="preserve">ческая численность отловленных </w:t>
      </w:r>
      <w:r w:rsidRPr="006A71D8">
        <w:rPr>
          <w:rFonts w:eastAsia="Calibri"/>
          <w:sz w:val="16"/>
          <w:szCs w:val="16"/>
          <w:lang w:eastAsia="en-US"/>
        </w:rPr>
        <w:t xml:space="preserve"> животных</w:t>
      </w:r>
      <w:r>
        <w:rPr>
          <w:rFonts w:eastAsia="Calibri"/>
          <w:sz w:val="16"/>
          <w:szCs w:val="16"/>
          <w:lang w:eastAsia="en-US"/>
        </w:rPr>
        <w:t xml:space="preserve"> без владельцев</w:t>
      </w:r>
      <w:r w:rsidRPr="006A71D8">
        <w:rPr>
          <w:rFonts w:eastAsia="Calibri"/>
          <w:sz w:val="16"/>
          <w:szCs w:val="16"/>
          <w:lang w:eastAsia="en-US"/>
        </w:rPr>
        <w:t>, оплата за которы</w:t>
      </w:r>
      <w:r>
        <w:rPr>
          <w:rFonts w:eastAsia="Calibri"/>
          <w:sz w:val="16"/>
          <w:szCs w:val="16"/>
          <w:lang w:eastAsia="en-US"/>
        </w:rPr>
        <w:t>х</w:t>
      </w:r>
      <w:r w:rsidRPr="006A71D8">
        <w:rPr>
          <w:rFonts w:eastAsia="Calibri"/>
          <w:sz w:val="16"/>
          <w:szCs w:val="16"/>
          <w:lang w:eastAsia="en-US"/>
        </w:rPr>
        <w:t xml:space="preserve"> не произведена в указанном периоде, </w:t>
      </w:r>
    </w:p>
    <w:p w:rsidR="001B2699" w:rsidRPr="006A71D8" w:rsidRDefault="001B2699" w:rsidP="001B2699">
      <w:pPr>
        <w:widowControl/>
        <w:autoSpaceDE/>
        <w:autoSpaceDN/>
        <w:adjustRightInd/>
        <w:jc w:val="both"/>
        <w:rPr>
          <w:rFonts w:eastAsia="Calibri"/>
          <w:color w:val="000000"/>
          <w:sz w:val="28"/>
          <w:szCs w:val="28"/>
        </w:rPr>
      </w:pPr>
      <w:r w:rsidRPr="006A71D8">
        <w:rPr>
          <w:rFonts w:eastAsia="Calibri"/>
          <w:sz w:val="16"/>
          <w:szCs w:val="16"/>
          <w:lang w:eastAsia="en-US"/>
        </w:rPr>
        <w:t>показывается в отчете второй строкой по графам  3, 4.</w:t>
      </w:r>
    </w:p>
    <w:p w:rsidR="00792547" w:rsidRDefault="00792547"/>
    <w:p w:rsidR="001B2699" w:rsidRDefault="001B2699"/>
    <w:p w:rsidR="001B2699" w:rsidRPr="006A71D8" w:rsidRDefault="001B2699" w:rsidP="001B2699">
      <w:pPr>
        <w:widowControl/>
        <w:autoSpaceDE/>
        <w:autoSpaceDN/>
        <w:adjustRightInd/>
        <w:jc w:val="center"/>
        <w:rPr>
          <w:rFonts w:eastAsia="Calibri"/>
          <w:b/>
          <w:u w:val="single"/>
          <w:lang w:eastAsia="en-US"/>
        </w:rPr>
      </w:pPr>
      <w:r w:rsidRPr="006A71D8">
        <w:rPr>
          <w:rFonts w:eastAsia="Calibri"/>
          <w:b/>
          <w:u w:val="single"/>
          <w:lang w:eastAsia="en-US"/>
        </w:rPr>
        <w:t>Раздел 2</w:t>
      </w:r>
    </w:p>
    <w:p w:rsidR="001B2699" w:rsidRPr="006A71D8" w:rsidRDefault="001B2699" w:rsidP="001B2699">
      <w:pPr>
        <w:widowControl/>
        <w:autoSpaceDE/>
        <w:autoSpaceDN/>
        <w:adjustRightInd/>
        <w:rPr>
          <w:rFonts w:eastAsia="Calibri"/>
          <w:sz w:val="16"/>
          <w:szCs w:val="16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2"/>
        <w:gridCol w:w="1129"/>
        <w:gridCol w:w="1414"/>
        <w:gridCol w:w="1411"/>
        <w:gridCol w:w="1414"/>
        <w:gridCol w:w="1553"/>
        <w:gridCol w:w="1555"/>
        <w:gridCol w:w="1414"/>
        <w:gridCol w:w="1446"/>
        <w:gridCol w:w="1366"/>
        <w:gridCol w:w="1272"/>
      </w:tblGrid>
      <w:tr w:rsidR="001B2699" w:rsidRPr="006A71D8" w:rsidTr="000D7058">
        <w:trPr>
          <w:trHeight w:val="271"/>
        </w:trPr>
        <w:tc>
          <w:tcPr>
            <w:tcW w:w="275" w:type="pct"/>
            <w:vMerge w:val="restart"/>
          </w:tcPr>
          <w:p w:rsidR="001B2699" w:rsidRPr="00EC4171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№ </w:t>
            </w:r>
            <w:proofErr w:type="gramStart"/>
            <w:r>
              <w:rPr>
                <w:rFonts w:eastAsia="Calibri"/>
                <w:sz w:val="16"/>
                <w:szCs w:val="16"/>
                <w:lang w:eastAsia="en-US"/>
              </w:rPr>
              <w:t>п</w:t>
            </w:r>
            <w:proofErr w:type="gramEnd"/>
            <w:r>
              <w:rPr>
                <w:rFonts w:eastAsia="Calibri"/>
                <w:sz w:val="16"/>
                <w:szCs w:val="16"/>
                <w:lang w:eastAsia="en-US"/>
              </w:rPr>
              <w:t>/п</w:t>
            </w:r>
          </w:p>
        </w:tc>
        <w:tc>
          <w:tcPr>
            <w:tcW w:w="2866" w:type="pct"/>
            <w:gridSpan w:val="6"/>
            <w:shd w:val="clear" w:color="auto" w:fill="auto"/>
          </w:tcPr>
          <w:p w:rsidR="001B2699" w:rsidRPr="00637B61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637B61">
              <w:rPr>
                <w:rFonts w:eastAsia="Calibri"/>
                <w:b/>
                <w:sz w:val="16"/>
                <w:szCs w:val="16"/>
                <w:lang w:eastAsia="en-US"/>
              </w:rPr>
              <w:t>Содержание животных</w:t>
            </w:r>
            <w:r w:rsidRPr="00637B61">
              <w:rPr>
                <w:rFonts w:eastAsia="Calibri"/>
                <w:sz w:val="15"/>
                <w:szCs w:val="15"/>
                <w:lang w:eastAsia="en-US"/>
              </w:rPr>
              <w:t xml:space="preserve"> </w:t>
            </w:r>
            <w:r w:rsidRPr="00637B61">
              <w:rPr>
                <w:rFonts w:eastAsia="Calibri"/>
                <w:b/>
                <w:sz w:val="15"/>
                <w:szCs w:val="15"/>
                <w:lang w:eastAsia="en-US"/>
              </w:rPr>
              <w:t>без владельцев</w:t>
            </w:r>
            <w:r w:rsidRPr="00637B61">
              <w:rPr>
                <w:rFonts w:eastAsia="Calibri"/>
                <w:b/>
                <w:sz w:val="16"/>
                <w:szCs w:val="16"/>
                <w:lang w:eastAsia="en-US"/>
              </w:rPr>
              <w:t xml:space="preserve"> на время розыска собственника до 173 дней </w:t>
            </w:r>
          </w:p>
          <w:p w:rsidR="001B2699" w:rsidRPr="00637B61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637B61">
              <w:rPr>
                <w:rFonts w:eastAsia="Calibri"/>
                <w:b/>
                <w:sz w:val="16"/>
                <w:szCs w:val="16"/>
                <w:lang w:eastAsia="en-US"/>
              </w:rPr>
              <w:t>за счет средств областного бюджета</w:t>
            </w:r>
          </w:p>
        </w:tc>
        <w:tc>
          <w:tcPr>
            <w:tcW w:w="967" w:type="pct"/>
            <w:gridSpan w:val="2"/>
          </w:tcPr>
          <w:p w:rsidR="001B2699" w:rsidRPr="00637B61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637B61">
              <w:rPr>
                <w:rFonts w:eastAsia="Calibri"/>
                <w:b/>
                <w:sz w:val="16"/>
                <w:szCs w:val="16"/>
                <w:lang w:eastAsia="en-US"/>
              </w:rPr>
              <w:t xml:space="preserve">Содержание животных </w:t>
            </w:r>
            <w:r w:rsidRPr="00637B61">
              <w:rPr>
                <w:rFonts w:eastAsia="Calibri"/>
                <w:b/>
                <w:sz w:val="15"/>
                <w:szCs w:val="15"/>
                <w:lang w:eastAsia="en-US"/>
              </w:rPr>
              <w:t>без владельцев</w:t>
            </w:r>
            <w:r w:rsidRPr="00637B61">
              <w:rPr>
                <w:rFonts w:eastAsia="Calibri"/>
                <w:b/>
                <w:sz w:val="16"/>
                <w:szCs w:val="16"/>
                <w:lang w:eastAsia="en-US"/>
              </w:rPr>
              <w:t xml:space="preserve"> на время розыска собственника до 173 дней </w:t>
            </w:r>
          </w:p>
          <w:p w:rsidR="001B2699" w:rsidRPr="00637B61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637B61">
              <w:rPr>
                <w:rFonts w:eastAsia="Calibri"/>
                <w:b/>
                <w:sz w:val="16"/>
                <w:szCs w:val="16"/>
                <w:lang w:eastAsia="en-US"/>
              </w:rPr>
              <w:t>за счет средств местного бюджета</w:t>
            </w:r>
          </w:p>
        </w:tc>
        <w:tc>
          <w:tcPr>
            <w:tcW w:w="892" w:type="pct"/>
            <w:gridSpan w:val="2"/>
          </w:tcPr>
          <w:p w:rsidR="001B2699" w:rsidRPr="00637B61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proofErr w:type="spellStart"/>
            <w:r w:rsidRPr="00637B61">
              <w:rPr>
                <w:rFonts w:eastAsia="Calibri"/>
                <w:b/>
                <w:sz w:val="16"/>
                <w:szCs w:val="16"/>
                <w:lang w:eastAsia="en-US"/>
              </w:rPr>
              <w:t>Справочно</w:t>
            </w:r>
            <w:proofErr w:type="spellEnd"/>
            <w:r w:rsidRPr="00637B61">
              <w:rPr>
                <w:rFonts w:eastAsia="Calibri"/>
                <w:b/>
                <w:sz w:val="16"/>
                <w:szCs w:val="16"/>
                <w:lang w:eastAsia="en-US"/>
              </w:rPr>
              <w:t>:</w:t>
            </w:r>
          </w:p>
        </w:tc>
      </w:tr>
      <w:tr w:rsidR="001B2699" w:rsidRPr="006A71D8" w:rsidTr="000D7058">
        <w:trPr>
          <w:trHeight w:val="521"/>
        </w:trPr>
        <w:tc>
          <w:tcPr>
            <w:tcW w:w="275" w:type="pct"/>
            <w:vMerge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382" w:type="pct"/>
            <w:vMerge w:val="restart"/>
            <w:shd w:val="clear" w:color="auto" w:fill="auto"/>
          </w:tcPr>
          <w:p w:rsidR="001B2699" w:rsidRPr="00EC4171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C4171">
              <w:rPr>
                <w:rFonts w:eastAsia="Calibri"/>
                <w:sz w:val="16"/>
                <w:szCs w:val="16"/>
                <w:lang w:eastAsia="en-US"/>
              </w:rPr>
              <w:t>остаток средств на начало года, рублей</w:t>
            </w:r>
          </w:p>
        </w:tc>
        <w:tc>
          <w:tcPr>
            <w:tcW w:w="955" w:type="pct"/>
            <w:gridSpan w:val="2"/>
            <w:shd w:val="clear" w:color="auto" w:fill="auto"/>
          </w:tcPr>
          <w:p w:rsidR="001B2699" w:rsidRPr="00637B61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637B61">
              <w:rPr>
                <w:rFonts w:eastAsia="Calibri"/>
                <w:sz w:val="16"/>
                <w:szCs w:val="16"/>
                <w:lang w:eastAsia="en-US"/>
              </w:rPr>
              <w:t>Доведено предельных объемов финансовых средств  бюджету муниципального образования, рублей</w:t>
            </w:r>
          </w:p>
        </w:tc>
        <w:tc>
          <w:tcPr>
            <w:tcW w:w="1003" w:type="pct"/>
            <w:gridSpan w:val="2"/>
            <w:shd w:val="clear" w:color="auto" w:fill="auto"/>
          </w:tcPr>
          <w:p w:rsidR="001B2699" w:rsidRPr="00637B61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637B61">
              <w:rPr>
                <w:rFonts w:eastAsia="Calibri"/>
                <w:sz w:val="16"/>
                <w:szCs w:val="16"/>
                <w:lang w:eastAsia="en-US"/>
              </w:rPr>
              <w:t>кассовый расход муниципального образования, рублей</w:t>
            </w:r>
          </w:p>
        </w:tc>
        <w:tc>
          <w:tcPr>
            <w:tcW w:w="526" w:type="pct"/>
            <w:vMerge w:val="restart"/>
            <w:shd w:val="clear" w:color="auto" w:fill="auto"/>
          </w:tcPr>
          <w:p w:rsidR="001B2699" w:rsidRPr="00637B61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637B61">
              <w:rPr>
                <w:rFonts w:eastAsia="Calibri"/>
                <w:sz w:val="16"/>
                <w:szCs w:val="16"/>
                <w:lang w:eastAsia="en-US"/>
              </w:rPr>
              <w:t>остаток неиспользованных средств на конец отчетного периода, рублей</w:t>
            </w:r>
          </w:p>
          <w:p w:rsidR="001B2699" w:rsidRPr="00637B61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637B61">
              <w:rPr>
                <w:rFonts w:eastAsia="Calibri"/>
                <w:sz w:val="16"/>
                <w:szCs w:val="16"/>
                <w:lang w:eastAsia="en-US"/>
              </w:rPr>
              <w:t xml:space="preserve"> (гр.3 – гр. 5)</w:t>
            </w:r>
          </w:p>
        </w:tc>
        <w:tc>
          <w:tcPr>
            <w:tcW w:w="967" w:type="pct"/>
            <w:gridSpan w:val="2"/>
          </w:tcPr>
          <w:p w:rsidR="001B2699" w:rsidRPr="00637B61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637B61">
              <w:rPr>
                <w:rFonts w:eastAsia="Calibri"/>
                <w:sz w:val="16"/>
                <w:szCs w:val="16"/>
                <w:lang w:eastAsia="en-US"/>
              </w:rPr>
              <w:t>кассовый расход муниципального образования, рублей</w:t>
            </w:r>
          </w:p>
        </w:tc>
        <w:tc>
          <w:tcPr>
            <w:tcW w:w="462" w:type="pct"/>
            <w:vMerge w:val="restart"/>
          </w:tcPr>
          <w:p w:rsidR="001B2699" w:rsidRPr="00637B61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637B61">
              <w:rPr>
                <w:rFonts w:eastAsia="Calibri"/>
                <w:sz w:val="16"/>
                <w:szCs w:val="16"/>
                <w:lang w:eastAsia="en-US"/>
              </w:rPr>
              <w:t>Прогнозируемое количество животных к содержанию до 173 дней, используемое для расчета субвенций</w:t>
            </w:r>
          </w:p>
        </w:tc>
        <w:tc>
          <w:tcPr>
            <w:tcW w:w="430" w:type="pct"/>
            <w:vMerge w:val="restart"/>
          </w:tcPr>
          <w:p w:rsidR="001B2699" w:rsidRPr="00637B61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637B61">
              <w:rPr>
                <w:rFonts w:eastAsia="Calibri"/>
                <w:sz w:val="16"/>
                <w:szCs w:val="16"/>
                <w:lang w:eastAsia="en-US"/>
              </w:rPr>
              <w:t xml:space="preserve">Фактическое количество животных, </w:t>
            </w:r>
            <w:r w:rsidRPr="00D82309">
              <w:rPr>
                <w:rFonts w:eastAsia="Calibri"/>
                <w:sz w:val="16"/>
                <w:szCs w:val="16"/>
                <w:lang w:eastAsia="en-US"/>
              </w:rPr>
              <w:t>содержащихся в приюте,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  <w:r w:rsidRPr="00637B61">
              <w:rPr>
                <w:rFonts w:eastAsia="Calibri"/>
                <w:sz w:val="16"/>
                <w:szCs w:val="16"/>
                <w:lang w:eastAsia="en-US"/>
              </w:rPr>
              <w:t>на период розыска собственника на отчетную дату</w:t>
            </w:r>
          </w:p>
        </w:tc>
      </w:tr>
      <w:tr w:rsidR="001B2699" w:rsidRPr="006A71D8" w:rsidTr="000D7058">
        <w:trPr>
          <w:trHeight w:val="704"/>
        </w:trPr>
        <w:tc>
          <w:tcPr>
            <w:tcW w:w="275" w:type="pct"/>
            <w:vMerge/>
            <w:tcBorders>
              <w:bottom w:val="single" w:sz="4" w:space="0" w:color="auto"/>
            </w:tcBorders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382" w:type="pct"/>
            <w:vMerge/>
            <w:tcBorders>
              <w:bottom w:val="single" w:sz="4" w:space="0" w:color="auto"/>
            </w:tcBorders>
            <w:shd w:val="clear" w:color="auto" w:fill="auto"/>
            <w:textDirection w:val="btLr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ind w:left="113" w:right="113"/>
              <w:jc w:val="center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478" w:type="pct"/>
            <w:tcBorders>
              <w:bottom w:val="single" w:sz="4" w:space="0" w:color="auto"/>
            </w:tcBorders>
            <w:shd w:val="clear" w:color="auto" w:fill="auto"/>
          </w:tcPr>
          <w:p w:rsidR="001B2699" w:rsidRPr="00637B61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637B61">
              <w:rPr>
                <w:rFonts w:eastAsia="Calibri"/>
                <w:sz w:val="16"/>
                <w:szCs w:val="16"/>
                <w:lang w:eastAsia="en-US"/>
              </w:rPr>
              <w:t>с начала года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shd w:val="clear" w:color="auto" w:fill="auto"/>
          </w:tcPr>
          <w:p w:rsidR="001B2699" w:rsidRPr="00637B61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637B61">
              <w:rPr>
                <w:rFonts w:eastAsia="Calibri"/>
                <w:sz w:val="16"/>
                <w:szCs w:val="16"/>
                <w:lang w:eastAsia="en-US"/>
              </w:rPr>
              <w:t>в том числе за отчетный квартал</w:t>
            </w:r>
          </w:p>
        </w:tc>
        <w:tc>
          <w:tcPr>
            <w:tcW w:w="478" w:type="pct"/>
            <w:tcBorders>
              <w:bottom w:val="single" w:sz="4" w:space="0" w:color="auto"/>
            </w:tcBorders>
            <w:shd w:val="clear" w:color="auto" w:fill="auto"/>
          </w:tcPr>
          <w:p w:rsidR="001B2699" w:rsidRPr="00637B61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637B61">
              <w:rPr>
                <w:rFonts w:eastAsia="Calibri"/>
                <w:sz w:val="16"/>
                <w:szCs w:val="16"/>
                <w:lang w:eastAsia="en-US"/>
              </w:rPr>
              <w:t>с начала года</w:t>
            </w:r>
          </w:p>
        </w:tc>
        <w:tc>
          <w:tcPr>
            <w:tcW w:w="525" w:type="pct"/>
            <w:tcBorders>
              <w:bottom w:val="single" w:sz="4" w:space="0" w:color="auto"/>
            </w:tcBorders>
            <w:shd w:val="clear" w:color="auto" w:fill="auto"/>
          </w:tcPr>
          <w:p w:rsidR="001B2699" w:rsidRPr="00637B61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637B61">
              <w:rPr>
                <w:rFonts w:eastAsia="Calibri"/>
                <w:sz w:val="16"/>
                <w:szCs w:val="16"/>
                <w:lang w:eastAsia="en-US"/>
              </w:rPr>
              <w:t>в том числе за отчетный квартал</w:t>
            </w:r>
          </w:p>
        </w:tc>
        <w:tc>
          <w:tcPr>
            <w:tcW w:w="526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478" w:type="pct"/>
            <w:tcBorders>
              <w:bottom w:val="single" w:sz="4" w:space="0" w:color="auto"/>
            </w:tcBorders>
          </w:tcPr>
          <w:p w:rsidR="001B2699" w:rsidRPr="00D82309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82309">
              <w:rPr>
                <w:rFonts w:eastAsia="Calibri"/>
                <w:sz w:val="16"/>
                <w:szCs w:val="16"/>
                <w:lang w:eastAsia="en-US"/>
              </w:rPr>
              <w:t>с начала года</w:t>
            </w:r>
          </w:p>
        </w:tc>
        <w:tc>
          <w:tcPr>
            <w:tcW w:w="489" w:type="pct"/>
            <w:tcBorders>
              <w:bottom w:val="single" w:sz="4" w:space="0" w:color="auto"/>
            </w:tcBorders>
          </w:tcPr>
          <w:p w:rsidR="001B2699" w:rsidRPr="00735AAD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735AAD">
              <w:rPr>
                <w:rFonts w:eastAsia="Calibri"/>
                <w:sz w:val="16"/>
                <w:szCs w:val="16"/>
                <w:lang w:eastAsia="en-US"/>
              </w:rPr>
              <w:t>в том числе за отчетный квартал</w:t>
            </w:r>
          </w:p>
        </w:tc>
        <w:tc>
          <w:tcPr>
            <w:tcW w:w="462" w:type="pct"/>
            <w:vMerge/>
            <w:tcBorders>
              <w:bottom w:val="single" w:sz="4" w:space="0" w:color="auto"/>
            </w:tcBorders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430" w:type="pct"/>
            <w:vMerge/>
            <w:tcBorders>
              <w:bottom w:val="single" w:sz="4" w:space="0" w:color="auto"/>
            </w:tcBorders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B2699" w:rsidRPr="006A71D8" w:rsidTr="000D7058">
        <w:tc>
          <w:tcPr>
            <w:tcW w:w="275" w:type="pct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  <w:r w:rsidRPr="006A71D8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382" w:type="pct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  <w:r w:rsidRPr="006A71D8">
              <w:rPr>
                <w:rFonts w:ascii="Calibri" w:eastAsia="Calibri" w:hAnsi="Calibri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478" w:type="pct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  <w:r w:rsidRPr="006A71D8">
              <w:rPr>
                <w:rFonts w:ascii="Calibri" w:eastAsia="Calibri" w:hAnsi="Calibri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477" w:type="pct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  <w:r w:rsidRPr="006A71D8">
              <w:rPr>
                <w:rFonts w:ascii="Calibri" w:eastAsia="Calibri" w:hAnsi="Calibri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478" w:type="pct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  <w:r w:rsidRPr="006A71D8">
              <w:rPr>
                <w:rFonts w:ascii="Calibri" w:eastAsia="Calibri" w:hAnsi="Calibri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525" w:type="pct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  <w:r w:rsidRPr="006A71D8">
              <w:rPr>
                <w:rFonts w:ascii="Calibri" w:eastAsia="Calibri" w:hAnsi="Calibri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526" w:type="pct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  <w:r w:rsidRPr="006A71D8">
              <w:rPr>
                <w:rFonts w:ascii="Calibri" w:eastAsia="Calibri" w:hAnsi="Calibri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478" w:type="pct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  <w:r w:rsidRPr="006A71D8">
              <w:rPr>
                <w:rFonts w:ascii="Calibri" w:eastAsia="Calibri" w:hAnsi="Calibri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489" w:type="pct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  <w:r w:rsidRPr="006A71D8">
              <w:rPr>
                <w:rFonts w:ascii="Calibri" w:eastAsia="Calibri" w:hAnsi="Calibri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462" w:type="pct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  <w:r w:rsidRPr="006A71D8">
              <w:rPr>
                <w:rFonts w:ascii="Calibri" w:eastAsia="Calibri" w:hAnsi="Calibri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430" w:type="pct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  <w:r w:rsidRPr="006A71D8">
              <w:rPr>
                <w:rFonts w:ascii="Calibri" w:eastAsia="Calibri" w:hAnsi="Calibri"/>
                <w:sz w:val="16"/>
                <w:szCs w:val="16"/>
                <w:lang w:eastAsia="en-US"/>
              </w:rPr>
              <w:t>11</w:t>
            </w:r>
          </w:p>
        </w:tc>
      </w:tr>
      <w:tr w:rsidR="001B2699" w:rsidRPr="006A71D8" w:rsidTr="000D7058">
        <w:tc>
          <w:tcPr>
            <w:tcW w:w="275" w:type="pct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382" w:type="pct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478" w:type="pct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477" w:type="pct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478" w:type="pct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525" w:type="pct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526" w:type="pct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478" w:type="pct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489" w:type="pct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462" w:type="pct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430" w:type="pct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B2699" w:rsidRPr="006A71D8" w:rsidTr="000D7058">
        <w:tc>
          <w:tcPr>
            <w:tcW w:w="275" w:type="pct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382" w:type="pct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478" w:type="pct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477" w:type="pct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478" w:type="pct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525" w:type="pct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526" w:type="pct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478" w:type="pct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489" w:type="pct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462" w:type="pct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430" w:type="pct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B2699" w:rsidRPr="006A71D8" w:rsidTr="000D7058">
        <w:tc>
          <w:tcPr>
            <w:tcW w:w="275" w:type="pct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382" w:type="pct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478" w:type="pct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477" w:type="pct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478" w:type="pct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525" w:type="pct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526" w:type="pct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478" w:type="pct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489" w:type="pct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462" w:type="pct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430" w:type="pct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B2699" w:rsidRPr="006A71D8" w:rsidTr="000D7058">
        <w:tc>
          <w:tcPr>
            <w:tcW w:w="275" w:type="pct"/>
          </w:tcPr>
          <w:p w:rsidR="001B2699" w:rsidRPr="00735AAD" w:rsidRDefault="001B2699" w:rsidP="000D7058">
            <w:pPr>
              <w:widowControl/>
              <w:autoSpaceDE/>
              <w:autoSpaceDN/>
              <w:adjustRightInd/>
              <w:rPr>
                <w:rFonts w:eastAsia="Calibri"/>
                <w:sz w:val="16"/>
                <w:szCs w:val="16"/>
                <w:lang w:eastAsia="en-US"/>
              </w:rPr>
            </w:pPr>
            <w:r w:rsidRPr="00735AAD">
              <w:rPr>
                <w:rFonts w:eastAsia="Calibri"/>
                <w:sz w:val="16"/>
                <w:szCs w:val="16"/>
                <w:lang w:eastAsia="en-US"/>
              </w:rPr>
              <w:t>ИТОГО</w:t>
            </w:r>
          </w:p>
        </w:tc>
        <w:tc>
          <w:tcPr>
            <w:tcW w:w="382" w:type="pct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478" w:type="pct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477" w:type="pct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478" w:type="pct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525" w:type="pct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526" w:type="pct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478" w:type="pct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489" w:type="pct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462" w:type="pct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430" w:type="pct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:rsidR="001B2699" w:rsidRPr="006A71D8" w:rsidRDefault="001B2699" w:rsidP="001B2699">
      <w:pPr>
        <w:widowControl/>
        <w:autoSpaceDE/>
        <w:autoSpaceDN/>
        <w:adjustRightInd/>
        <w:rPr>
          <w:rFonts w:eastAsia="Calibri"/>
          <w:sz w:val="16"/>
          <w:szCs w:val="16"/>
          <w:lang w:eastAsia="en-US"/>
        </w:rPr>
      </w:pPr>
    </w:p>
    <w:p w:rsidR="001B2699" w:rsidRPr="006A71D8" w:rsidRDefault="001B2699" w:rsidP="001B2699">
      <w:pPr>
        <w:widowControl/>
        <w:autoSpaceDE/>
        <w:autoSpaceDN/>
        <w:adjustRightInd/>
        <w:rPr>
          <w:rFonts w:eastAsia="Calibri"/>
          <w:sz w:val="12"/>
          <w:szCs w:val="12"/>
          <w:lang w:eastAsia="en-US"/>
        </w:rPr>
      </w:pPr>
    </w:p>
    <w:p w:rsidR="001B2699" w:rsidRPr="006A71D8" w:rsidRDefault="001B2699" w:rsidP="001B2699">
      <w:pPr>
        <w:widowControl/>
        <w:autoSpaceDE/>
        <w:autoSpaceDN/>
        <w:adjustRightInd/>
        <w:rPr>
          <w:rFonts w:eastAsia="Calibri"/>
          <w:sz w:val="12"/>
          <w:szCs w:val="12"/>
          <w:lang w:eastAsia="en-US"/>
        </w:rPr>
      </w:pPr>
    </w:p>
    <w:p w:rsidR="001B2699" w:rsidRPr="006A71D8" w:rsidRDefault="001B2699" w:rsidP="001B2699">
      <w:pPr>
        <w:widowControl/>
        <w:autoSpaceDE/>
        <w:autoSpaceDN/>
        <w:adjustRightInd/>
        <w:jc w:val="center"/>
        <w:rPr>
          <w:rFonts w:eastAsia="Calibri"/>
          <w:b/>
          <w:u w:val="single"/>
          <w:lang w:eastAsia="en-US"/>
        </w:rPr>
      </w:pPr>
      <w:r w:rsidRPr="006A71D8">
        <w:rPr>
          <w:rFonts w:eastAsia="Calibri"/>
          <w:b/>
          <w:u w:val="single"/>
          <w:lang w:eastAsia="en-US"/>
        </w:rPr>
        <w:t>Раздел 3</w:t>
      </w:r>
    </w:p>
    <w:p w:rsidR="001B2699" w:rsidRPr="006A71D8" w:rsidRDefault="001B2699" w:rsidP="001B2699">
      <w:pPr>
        <w:widowControl/>
        <w:autoSpaceDE/>
        <w:autoSpaceDN/>
        <w:adjustRightInd/>
        <w:jc w:val="center"/>
        <w:rPr>
          <w:rFonts w:eastAsia="Calibri"/>
          <w:sz w:val="12"/>
          <w:szCs w:val="12"/>
          <w:lang w:eastAsia="en-US"/>
        </w:rPr>
      </w:pPr>
    </w:p>
    <w:tbl>
      <w:tblPr>
        <w:tblW w:w="149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869"/>
        <w:gridCol w:w="2047"/>
        <w:gridCol w:w="2047"/>
        <w:gridCol w:w="2047"/>
        <w:gridCol w:w="2047"/>
        <w:gridCol w:w="2047"/>
        <w:gridCol w:w="2047"/>
      </w:tblGrid>
      <w:tr w:rsidR="001B2699" w:rsidRPr="006A71D8" w:rsidTr="000D7058">
        <w:trPr>
          <w:trHeight w:val="271"/>
        </w:trPr>
        <w:tc>
          <w:tcPr>
            <w:tcW w:w="817" w:type="dxa"/>
            <w:vMerge w:val="restart"/>
          </w:tcPr>
          <w:p w:rsidR="001B2699" w:rsidRPr="00735AAD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735AAD">
              <w:rPr>
                <w:rFonts w:eastAsia="Calibri"/>
                <w:sz w:val="16"/>
                <w:szCs w:val="16"/>
                <w:lang w:eastAsia="en-US"/>
              </w:rPr>
              <w:t xml:space="preserve">№ </w:t>
            </w:r>
            <w:proofErr w:type="gramStart"/>
            <w:r w:rsidRPr="00735AAD">
              <w:rPr>
                <w:rFonts w:eastAsia="Calibri"/>
                <w:sz w:val="16"/>
                <w:szCs w:val="16"/>
                <w:lang w:eastAsia="en-US"/>
              </w:rPr>
              <w:t>п</w:t>
            </w:r>
            <w:proofErr w:type="gramEnd"/>
            <w:r w:rsidRPr="00735AAD">
              <w:rPr>
                <w:rFonts w:eastAsia="Calibri"/>
                <w:sz w:val="16"/>
                <w:szCs w:val="16"/>
                <w:lang w:eastAsia="en-US"/>
              </w:rPr>
              <w:t>/п</w:t>
            </w:r>
          </w:p>
        </w:tc>
        <w:tc>
          <w:tcPr>
            <w:tcW w:w="1869" w:type="dxa"/>
            <w:vMerge w:val="restart"/>
          </w:tcPr>
          <w:p w:rsidR="001B2699" w:rsidRPr="00735AAD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735AAD">
              <w:rPr>
                <w:rFonts w:eastAsia="Calibri"/>
                <w:sz w:val="16"/>
                <w:szCs w:val="16"/>
                <w:lang w:eastAsia="en-US"/>
              </w:rPr>
              <w:t>Утверждено законом, рублей</w:t>
            </w:r>
          </w:p>
        </w:tc>
        <w:tc>
          <w:tcPr>
            <w:tcW w:w="12282" w:type="dxa"/>
            <w:gridSpan w:val="6"/>
            <w:shd w:val="clear" w:color="auto" w:fill="auto"/>
          </w:tcPr>
          <w:p w:rsidR="001B2699" w:rsidRPr="00735AAD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AF58CA">
              <w:rPr>
                <w:rFonts w:eastAsia="Calibri"/>
                <w:b/>
                <w:sz w:val="16"/>
                <w:szCs w:val="16"/>
                <w:lang w:eastAsia="en-US"/>
              </w:rPr>
              <w:t>Субвенция на осуществление деятельности по отлову и содержанию животных без владельцев</w:t>
            </w:r>
          </w:p>
        </w:tc>
      </w:tr>
      <w:tr w:rsidR="001B2699" w:rsidRPr="006A71D8" w:rsidTr="000D7058">
        <w:trPr>
          <w:trHeight w:val="521"/>
        </w:trPr>
        <w:tc>
          <w:tcPr>
            <w:tcW w:w="817" w:type="dxa"/>
            <w:vMerge/>
          </w:tcPr>
          <w:p w:rsidR="001B2699" w:rsidRPr="00735AAD" w:rsidRDefault="001B2699" w:rsidP="000D7058">
            <w:pPr>
              <w:widowControl/>
              <w:autoSpaceDE/>
              <w:autoSpaceDN/>
              <w:adjustRightInd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869" w:type="dxa"/>
            <w:vMerge/>
          </w:tcPr>
          <w:p w:rsidR="001B2699" w:rsidRPr="00735AAD" w:rsidRDefault="001B2699" w:rsidP="000D7058">
            <w:pPr>
              <w:widowControl/>
              <w:autoSpaceDE/>
              <w:autoSpaceDN/>
              <w:adjustRightInd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047" w:type="dxa"/>
            <w:vMerge w:val="restart"/>
            <w:shd w:val="clear" w:color="auto" w:fill="auto"/>
          </w:tcPr>
          <w:p w:rsidR="001B2699" w:rsidRPr="00735AAD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735AAD">
              <w:rPr>
                <w:rFonts w:eastAsia="Calibri"/>
                <w:sz w:val="16"/>
                <w:szCs w:val="16"/>
                <w:lang w:eastAsia="en-US"/>
              </w:rPr>
              <w:t>остаток средств на начало года, рублей</w:t>
            </w:r>
          </w:p>
          <w:p w:rsidR="001B2699" w:rsidRPr="00735AAD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735AAD">
              <w:rPr>
                <w:rFonts w:eastAsia="Calibri"/>
                <w:sz w:val="16"/>
                <w:szCs w:val="16"/>
                <w:lang w:eastAsia="en-US"/>
              </w:rPr>
              <w:t>(разд.1 гр.5 + разд.2 гр. 2)</w:t>
            </w:r>
          </w:p>
        </w:tc>
        <w:tc>
          <w:tcPr>
            <w:tcW w:w="4094" w:type="dxa"/>
            <w:gridSpan w:val="2"/>
            <w:shd w:val="clear" w:color="auto" w:fill="auto"/>
          </w:tcPr>
          <w:p w:rsidR="001B2699" w:rsidRPr="00735AAD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735AAD">
              <w:rPr>
                <w:rFonts w:eastAsia="Calibri"/>
                <w:sz w:val="16"/>
                <w:szCs w:val="16"/>
                <w:lang w:eastAsia="en-US"/>
              </w:rPr>
              <w:t>Доведено предельных объемов финансовых средств  бюджету муниципального образования, рублей</w:t>
            </w:r>
          </w:p>
        </w:tc>
        <w:tc>
          <w:tcPr>
            <w:tcW w:w="4094" w:type="dxa"/>
            <w:gridSpan w:val="2"/>
            <w:shd w:val="clear" w:color="auto" w:fill="auto"/>
          </w:tcPr>
          <w:p w:rsidR="001B2699" w:rsidRPr="00735AAD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735AAD">
              <w:rPr>
                <w:rFonts w:eastAsia="Calibri"/>
                <w:sz w:val="16"/>
                <w:szCs w:val="16"/>
                <w:lang w:eastAsia="en-US"/>
              </w:rPr>
              <w:t>кассовый расход муниципального образования, рублей</w:t>
            </w:r>
          </w:p>
        </w:tc>
        <w:tc>
          <w:tcPr>
            <w:tcW w:w="2047" w:type="dxa"/>
            <w:vMerge w:val="restart"/>
            <w:shd w:val="clear" w:color="auto" w:fill="auto"/>
          </w:tcPr>
          <w:p w:rsidR="001B2699" w:rsidRPr="00735AAD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735AAD">
              <w:rPr>
                <w:rFonts w:eastAsia="Calibri"/>
                <w:sz w:val="16"/>
                <w:szCs w:val="16"/>
                <w:lang w:eastAsia="en-US"/>
              </w:rPr>
              <w:t>остаток неиспользованных средств на конец отчетного периода, рублей</w:t>
            </w:r>
          </w:p>
          <w:p w:rsidR="001B2699" w:rsidRPr="00735AAD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735AAD">
              <w:rPr>
                <w:rFonts w:eastAsia="Calibri"/>
                <w:sz w:val="16"/>
                <w:szCs w:val="16"/>
                <w:lang w:eastAsia="en-US"/>
              </w:rPr>
              <w:t xml:space="preserve"> (разд.1 гр.10+разд.2гр.7)</w:t>
            </w:r>
          </w:p>
        </w:tc>
      </w:tr>
      <w:tr w:rsidR="001B2699" w:rsidRPr="006A71D8" w:rsidTr="000D7058">
        <w:trPr>
          <w:trHeight w:val="704"/>
        </w:trPr>
        <w:tc>
          <w:tcPr>
            <w:tcW w:w="817" w:type="dxa"/>
            <w:vMerge/>
            <w:tcBorders>
              <w:bottom w:val="single" w:sz="4" w:space="0" w:color="auto"/>
            </w:tcBorders>
          </w:tcPr>
          <w:p w:rsidR="001B2699" w:rsidRPr="00735AAD" w:rsidRDefault="001B2699" w:rsidP="000D7058">
            <w:pPr>
              <w:widowControl/>
              <w:autoSpaceDE/>
              <w:autoSpaceDN/>
              <w:adjustRightInd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869" w:type="dxa"/>
            <w:vMerge/>
            <w:tcBorders>
              <w:bottom w:val="single" w:sz="4" w:space="0" w:color="auto"/>
            </w:tcBorders>
          </w:tcPr>
          <w:p w:rsidR="001B2699" w:rsidRPr="00735AAD" w:rsidRDefault="001B2699" w:rsidP="000D7058">
            <w:pPr>
              <w:widowControl/>
              <w:autoSpaceDE/>
              <w:autoSpaceDN/>
              <w:adjustRightInd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047" w:type="dxa"/>
            <w:vMerge/>
            <w:tcBorders>
              <w:bottom w:val="single" w:sz="4" w:space="0" w:color="auto"/>
            </w:tcBorders>
            <w:shd w:val="clear" w:color="auto" w:fill="auto"/>
            <w:textDirection w:val="btLr"/>
          </w:tcPr>
          <w:p w:rsidR="001B2699" w:rsidRPr="00735AAD" w:rsidRDefault="001B2699" w:rsidP="000D7058">
            <w:pPr>
              <w:widowControl/>
              <w:autoSpaceDE/>
              <w:autoSpaceDN/>
              <w:adjustRightInd/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047" w:type="dxa"/>
            <w:tcBorders>
              <w:bottom w:val="single" w:sz="4" w:space="0" w:color="auto"/>
            </w:tcBorders>
            <w:shd w:val="clear" w:color="auto" w:fill="auto"/>
          </w:tcPr>
          <w:p w:rsidR="001B2699" w:rsidRPr="00735AAD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735AAD">
              <w:rPr>
                <w:rFonts w:eastAsia="Calibri"/>
                <w:sz w:val="16"/>
                <w:szCs w:val="16"/>
                <w:lang w:eastAsia="en-US"/>
              </w:rPr>
              <w:t>с начала года</w:t>
            </w:r>
          </w:p>
          <w:p w:rsidR="001B2699" w:rsidRPr="00735AAD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735AAD">
              <w:rPr>
                <w:rFonts w:eastAsia="Calibri"/>
                <w:sz w:val="16"/>
                <w:szCs w:val="16"/>
                <w:lang w:eastAsia="en-US"/>
              </w:rPr>
              <w:t xml:space="preserve"> (разд.1 гр.6+разд.2 гр.3)</w:t>
            </w:r>
          </w:p>
        </w:tc>
        <w:tc>
          <w:tcPr>
            <w:tcW w:w="2047" w:type="dxa"/>
            <w:tcBorders>
              <w:bottom w:val="single" w:sz="4" w:space="0" w:color="auto"/>
            </w:tcBorders>
            <w:shd w:val="clear" w:color="auto" w:fill="auto"/>
          </w:tcPr>
          <w:p w:rsidR="001B2699" w:rsidRPr="00735AAD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735AAD">
              <w:rPr>
                <w:rFonts w:eastAsia="Calibri"/>
                <w:sz w:val="16"/>
                <w:szCs w:val="16"/>
                <w:lang w:eastAsia="en-US"/>
              </w:rPr>
              <w:t>в том числе за отчетный квартал</w:t>
            </w:r>
          </w:p>
          <w:p w:rsidR="001B2699" w:rsidRPr="00735AAD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735AAD">
              <w:rPr>
                <w:rFonts w:eastAsia="Calibri"/>
                <w:sz w:val="16"/>
                <w:szCs w:val="16"/>
                <w:lang w:eastAsia="en-US"/>
              </w:rPr>
              <w:t xml:space="preserve"> (разд.1 гр.7+разд.2 гр.4)</w:t>
            </w:r>
          </w:p>
        </w:tc>
        <w:tc>
          <w:tcPr>
            <w:tcW w:w="2047" w:type="dxa"/>
            <w:tcBorders>
              <w:bottom w:val="single" w:sz="4" w:space="0" w:color="auto"/>
            </w:tcBorders>
            <w:shd w:val="clear" w:color="auto" w:fill="auto"/>
          </w:tcPr>
          <w:p w:rsidR="001B2699" w:rsidRPr="00735AAD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735AAD">
              <w:rPr>
                <w:rFonts w:eastAsia="Calibri"/>
                <w:sz w:val="16"/>
                <w:szCs w:val="16"/>
                <w:lang w:eastAsia="en-US"/>
              </w:rPr>
              <w:t>с начала года</w:t>
            </w:r>
          </w:p>
          <w:p w:rsidR="001B2699" w:rsidRPr="00735AAD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735AAD">
              <w:rPr>
                <w:rFonts w:eastAsia="Calibri"/>
                <w:sz w:val="16"/>
                <w:szCs w:val="16"/>
                <w:lang w:eastAsia="en-US"/>
              </w:rPr>
              <w:t xml:space="preserve"> (разд.1 гр.8+разд.2гр.5)</w:t>
            </w:r>
          </w:p>
        </w:tc>
        <w:tc>
          <w:tcPr>
            <w:tcW w:w="2047" w:type="dxa"/>
            <w:tcBorders>
              <w:bottom w:val="single" w:sz="4" w:space="0" w:color="auto"/>
            </w:tcBorders>
            <w:shd w:val="clear" w:color="auto" w:fill="auto"/>
          </w:tcPr>
          <w:p w:rsidR="001B2699" w:rsidRPr="00735AAD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735AAD">
              <w:rPr>
                <w:rFonts w:eastAsia="Calibri"/>
                <w:sz w:val="16"/>
                <w:szCs w:val="16"/>
                <w:lang w:eastAsia="en-US"/>
              </w:rPr>
              <w:t>в том числе за отчетный квартал (разд.1 гр.9+разд.2гр.6)</w:t>
            </w:r>
          </w:p>
        </w:tc>
        <w:tc>
          <w:tcPr>
            <w:tcW w:w="204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B2699" w:rsidRPr="00735AAD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1B2699" w:rsidRPr="006A71D8" w:rsidTr="000D7058">
        <w:tc>
          <w:tcPr>
            <w:tcW w:w="817" w:type="dxa"/>
          </w:tcPr>
          <w:p w:rsidR="001B2699" w:rsidRPr="00735AAD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735AAD">
              <w:rPr>
                <w:rFonts w:eastAsia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869" w:type="dxa"/>
          </w:tcPr>
          <w:p w:rsidR="001B2699" w:rsidRPr="00735AAD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735AAD">
              <w:rPr>
                <w:rFonts w:eastAsia="Calibri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2047" w:type="dxa"/>
            <w:shd w:val="clear" w:color="auto" w:fill="auto"/>
          </w:tcPr>
          <w:p w:rsidR="001B2699" w:rsidRPr="00735AAD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735AAD">
              <w:rPr>
                <w:rFonts w:eastAsia="Calibri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2047" w:type="dxa"/>
            <w:shd w:val="clear" w:color="auto" w:fill="auto"/>
          </w:tcPr>
          <w:p w:rsidR="001B2699" w:rsidRPr="00735AAD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735AAD">
              <w:rPr>
                <w:rFonts w:eastAsia="Calibri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2047" w:type="dxa"/>
            <w:shd w:val="clear" w:color="auto" w:fill="auto"/>
          </w:tcPr>
          <w:p w:rsidR="001B2699" w:rsidRPr="00735AAD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735AAD">
              <w:rPr>
                <w:rFonts w:eastAsia="Calibri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2047" w:type="dxa"/>
            <w:shd w:val="clear" w:color="auto" w:fill="auto"/>
          </w:tcPr>
          <w:p w:rsidR="001B2699" w:rsidRPr="00735AAD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735AAD">
              <w:rPr>
                <w:rFonts w:eastAsia="Calibri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2047" w:type="dxa"/>
            <w:shd w:val="clear" w:color="auto" w:fill="auto"/>
          </w:tcPr>
          <w:p w:rsidR="001B2699" w:rsidRPr="00735AAD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735AAD">
              <w:rPr>
                <w:rFonts w:eastAsia="Calibri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2047" w:type="dxa"/>
            <w:shd w:val="clear" w:color="auto" w:fill="auto"/>
          </w:tcPr>
          <w:p w:rsidR="001B2699" w:rsidRPr="00735AAD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735AAD">
              <w:rPr>
                <w:rFonts w:eastAsia="Calibri"/>
                <w:sz w:val="16"/>
                <w:szCs w:val="16"/>
                <w:lang w:eastAsia="en-US"/>
              </w:rPr>
              <w:t>8</w:t>
            </w:r>
          </w:p>
        </w:tc>
      </w:tr>
      <w:tr w:rsidR="001B2699" w:rsidRPr="006A71D8" w:rsidTr="000D7058">
        <w:tc>
          <w:tcPr>
            <w:tcW w:w="817" w:type="dxa"/>
          </w:tcPr>
          <w:p w:rsidR="001B2699" w:rsidRPr="00735AAD" w:rsidRDefault="001B2699" w:rsidP="000D7058">
            <w:pPr>
              <w:widowControl/>
              <w:autoSpaceDE/>
              <w:autoSpaceDN/>
              <w:adjustRightInd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869" w:type="dxa"/>
          </w:tcPr>
          <w:p w:rsidR="001B2699" w:rsidRPr="00735AAD" w:rsidRDefault="001B2699" w:rsidP="000D7058">
            <w:pPr>
              <w:widowControl/>
              <w:autoSpaceDE/>
              <w:autoSpaceDN/>
              <w:adjustRightInd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047" w:type="dxa"/>
            <w:shd w:val="clear" w:color="auto" w:fill="auto"/>
          </w:tcPr>
          <w:p w:rsidR="001B2699" w:rsidRPr="00735AAD" w:rsidRDefault="001B2699" w:rsidP="000D7058">
            <w:pPr>
              <w:widowControl/>
              <w:autoSpaceDE/>
              <w:autoSpaceDN/>
              <w:adjustRightInd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047" w:type="dxa"/>
            <w:shd w:val="clear" w:color="auto" w:fill="auto"/>
          </w:tcPr>
          <w:p w:rsidR="001B2699" w:rsidRPr="00735AAD" w:rsidRDefault="001B2699" w:rsidP="000D7058">
            <w:pPr>
              <w:widowControl/>
              <w:autoSpaceDE/>
              <w:autoSpaceDN/>
              <w:adjustRightInd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047" w:type="dxa"/>
            <w:shd w:val="clear" w:color="auto" w:fill="auto"/>
          </w:tcPr>
          <w:p w:rsidR="001B2699" w:rsidRPr="00735AAD" w:rsidRDefault="001B2699" w:rsidP="000D7058">
            <w:pPr>
              <w:widowControl/>
              <w:autoSpaceDE/>
              <w:autoSpaceDN/>
              <w:adjustRightInd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047" w:type="dxa"/>
            <w:shd w:val="clear" w:color="auto" w:fill="auto"/>
          </w:tcPr>
          <w:p w:rsidR="001B2699" w:rsidRPr="00735AAD" w:rsidRDefault="001B2699" w:rsidP="000D7058">
            <w:pPr>
              <w:widowControl/>
              <w:autoSpaceDE/>
              <w:autoSpaceDN/>
              <w:adjustRightInd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047" w:type="dxa"/>
            <w:shd w:val="clear" w:color="auto" w:fill="auto"/>
          </w:tcPr>
          <w:p w:rsidR="001B2699" w:rsidRPr="00735AAD" w:rsidRDefault="001B2699" w:rsidP="000D7058">
            <w:pPr>
              <w:widowControl/>
              <w:autoSpaceDE/>
              <w:autoSpaceDN/>
              <w:adjustRightInd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047" w:type="dxa"/>
            <w:shd w:val="clear" w:color="auto" w:fill="auto"/>
          </w:tcPr>
          <w:p w:rsidR="001B2699" w:rsidRPr="00735AAD" w:rsidRDefault="001B2699" w:rsidP="000D7058">
            <w:pPr>
              <w:widowControl/>
              <w:autoSpaceDE/>
              <w:autoSpaceDN/>
              <w:adjustRightInd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1B2699" w:rsidRPr="006A71D8" w:rsidTr="000D7058">
        <w:tc>
          <w:tcPr>
            <w:tcW w:w="817" w:type="dxa"/>
          </w:tcPr>
          <w:p w:rsidR="001B2699" w:rsidRPr="00735AAD" w:rsidRDefault="001B2699" w:rsidP="000D7058">
            <w:pPr>
              <w:widowControl/>
              <w:autoSpaceDE/>
              <w:autoSpaceDN/>
              <w:adjustRightInd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869" w:type="dxa"/>
          </w:tcPr>
          <w:p w:rsidR="001B2699" w:rsidRPr="00735AAD" w:rsidRDefault="001B2699" w:rsidP="000D7058">
            <w:pPr>
              <w:widowControl/>
              <w:autoSpaceDE/>
              <w:autoSpaceDN/>
              <w:adjustRightInd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047" w:type="dxa"/>
            <w:shd w:val="clear" w:color="auto" w:fill="auto"/>
          </w:tcPr>
          <w:p w:rsidR="001B2699" w:rsidRPr="00735AAD" w:rsidRDefault="001B2699" w:rsidP="000D7058">
            <w:pPr>
              <w:widowControl/>
              <w:autoSpaceDE/>
              <w:autoSpaceDN/>
              <w:adjustRightInd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047" w:type="dxa"/>
            <w:shd w:val="clear" w:color="auto" w:fill="auto"/>
          </w:tcPr>
          <w:p w:rsidR="001B2699" w:rsidRPr="00735AAD" w:rsidRDefault="001B2699" w:rsidP="000D7058">
            <w:pPr>
              <w:widowControl/>
              <w:autoSpaceDE/>
              <w:autoSpaceDN/>
              <w:adjustRightInd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047" w:type="dxa"/>
            <w:shd w:val="clear" w:color="auto" w:fill="auto"/>
          </w:tcPr>
          <w:p w:rsidR="001B2699" w:rsidRPr="00735AAD" w:rsidRDefault="001B2699" w:rsidP="000D7058">
            <w:pPr>
              <w:widowControl/>
              <w:autoSpaceDE/>
              <w:autoSpaceDN/>
              <w:adjustRightInd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047" w:type="dxa"/>
            <w:shd w:val="clear" w:color="auto" w:fill="auto"/>
          </w:tcPr>
          <w:p w:rsidR="001B2699" w:rsidRPr="00735AAD" w:rsidRDefault="001B2699" w:rsidP="000D7058">
            <w:pPr>
              <w:widowControl/>
              <w:autoSpaceDE/>
              <w:autoSpaceDN/>
              <w:adjustRightInd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047" w:type="dxa"/>
            <w:shd w:val="clear" w:color="auto" w:fill="auto"/>
          </w:tcPr>
          <w:p w:rsidR="001B2699" w:rsidRPr="00735AAD" w:rsidRDefault="001B2699" w:rsidP="000D7058">
            <w:pPr>
              <w:widowControl/>
              <w:autoSpaceDE/>
              <w:autoSpaceDN/>
              <w:adjustRightInd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047" w:type="dxa"/>
            <w:shd w:val="clear" w:color="auto" w:fill="auto"/>
          </w:tcPr>
          <w:p w:rsidR="001B2699" w:rsidRPr="00735AAD" w:rsidRDefault="001B2699" w:rsidP="000D7058">
            <w:pPr>
              <w:widowControl/>
              <w:autoSpaceDE/>
              <w:autoSpaceDN/>
              <w:adjustRightInd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1B2699" w:rsidRPr="006A71D8" w:rsidTr="000D7058">
        <w:tc>
          <w:tcPr>
            <w:tcW w:w="817" w:type="dxa"/>
          </w:tcPr>
          <w:p w:rsidR="001B2699" w:rsidRPr="00735AAD" w:rsidRDefault="001B2699" w:rsidP="000D7058">
            <w:pPr>
              <w:widowControl/>
              <w:autoSpaceDE/>
              <w:autoSpaceDN/>
              <w:adjustRightInd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869" w:type="dxa"/>
          </w:tcPr>
          <w:p w:rsidR="001B2699" w:rsidRPr="00735AAD" w:rsidRDefault="001B2699" w:rsidP="000D7058">
            <w:pPr>
              <w:widowControl/>
              <w:autoSpaceDE/>
              <w:autoSpaceDN/>
              <w:adjustRightInd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047" w:type="dxa"/>
            <w:shd w:val="clear" w:color="auto" w:fill="auto"/>
          </w:tcPr>
          <w:p w:rsidR="001B2699" w:rsidRPr="00735AAD" w:rsidRDefault="001B2699" w:rsidP="000D7058">
            <w:pPr>
              <w:widowControl/>
              <w:autoSpaceDE/>
              <w:autoSpaceDN/>
              <w:adjustRightInd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047" w:type="dxa"/>
            <w:shd w:val="clear" w:color="auto" w:fill="auto"/>
          </w:tcPr>
          <w:p w:rsidR="001B2699" w:rsidRPr="00735AAD" w:rsidRDefault="001B2699" w:rsidP="000D7058">
            <w:pPr>
              <w:widowControl/>
              <w:autoSpaceDE/>
              <w:autoSpaceDN/>
              <w:adjustRightInd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047" w:type="dxa"/>
            <w:shd w:val="clear" w:color="auto" w:fill="auto"/>
          </w:tcPr>
          <w:p w:rsidR="001B2699" w:rsidRPr="00735AAD" w:rsidRDefault="001B2699" w:rsidP="000D7058">
            <w:pPr>
              <w:widowControl/>
              <w:autoSpaceDE/>
              <w:autoSpaceDN/>
              <w:adjustRightInd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047" w:type="dxa"/>
            <w:shd w:val="clear" w:color="auto" w:fill="auto"/>
          </w:tcPr>
          <w:p w:rsidR="001B2699" w:rsidRPr="00735AAD" w:rsidRDefault="001B2699" w:rsidP="000D7058">
            <w:pPr>
              <w:widowControl/>
              <w:autoSpaceDE/>
              <w:autoSpaceDN/>
              <w:adjustRightInd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047" w:type="dxa"/>
            <w:shd w:val="clear" w:color="auto" w:fill="auto"/>
          </w:tcPr>
          <w:p w:rsidR="001B2699" w:rsidRPr="00735AAD" w:rsidRDefault="001B2699" w:rsidP="000D7058">
            <w:pPr>
              <w:widowControl/>
              <w:autoSpaceDE/>
              <w:autoSpaceDN/>
              <w:adjustRightInd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047" w:type="dxa"/>
            <w:shd w:val="clear" w:color="auto" w:fill="auto"/>
          </w:tcPr>
          <w:p w:rsidR="001B2699" w:rsidRPr="00735AAD" w:rsidRDefault="001B2699" w:rsidP="000D7058">
            <w:pPr>
              <w:widowControl/>
              <w:autoSpaceDE/>
              <w:autoSpaceDN/>
              <w:adjustRightInd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1B2699" w:rsidRPr="006A71D8" w:rsidTr="000D7058">
        <w:tc>
          <w:tcPr>
            <w:tcW w:w="817" w:type="dxa"/>
          </w:tcPr>
          <w:p w:rsidR="001B2699" w:rsidRPr="00735AAD" w:rsidRDefault="001B2699" w:rsidP="000D7058">
            <w:pPr>
              <w:widowControl/>
              <w:autoSpaceDE/>
              <w:autoSpaceDN/>
              <w:adjustRightInd/>
              <w:rPr>
                <w:rFonts w:eastAsia="Calibri"/>
                <w:sz w:val="16"/>
                <w:szCs w:val="16"/>
                <w:lang w:eastAsia="en-US"/>
              </w:rPr>
            </w:pPr>
            <w:r w:rsidRPr="00735AAD">
              <w:rPr>
                <w:rFonts w:eastAsia="Calibri"/>
                <w:sz w:val="16"/>
                <w:szCs w:val="16"/>
                <w:lang w:eastAsia="en-US"/>
              </w:rPr>
              <w:t>ИТОГО</w:t>
            </w:r>
          </w:p>
        </w:tc>
        <w:tc>
          <w:tcPr>
            <w:tcW w:w="1869" w:type="dxa"/>
          </w:tcPr>
          <w:p w:rsidR="001B2699" w:rsidRPr="00735AAD" w:rsidRDefault="001B2699" w:rsidP="000D7058">
            <w:pPr>
              <w:widowControl/>
              <w:autoSpaceDE/>
              <w:autoSpaceDN/>
              <w:adjustRightInd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047" w:type="dxa"/>
            <w:shd w:val="clear" w:color="auto" w:fill="auto"/>
          </w:tcPr>
          <w:p w:rsidR="001B2699" w:rsidRPr="00735AAD" w:rsidRDefault="001B2699" w:rsidP="000D7058">
            <w:pPr>
              <w:widowControl/>
              <w:autoSpaceDE/>
              <w:autoSpaceDN/>
              <w:adjustRightInd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047" w:type="dxa"/>
            <w:shd w:val="clear" w:color="auto" w:fill="auto"/>
          </w:tcPr>
          <w:p w:rsidR="001B2699" w:rsidRPr="00735AAD" w:rsidRDefault="001B2699" w:rsidP="000D7058">
            <w:pPr>
              <w:widowControl/>
              <w:autoSpaceDE/>
              <w:autoSpaceDN/>
              <w:adjustRightInd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047" w:type="dxa"/>
            <w:shd w:val="clear" w:color="auto" w:fill="auto"/>
          </w:tcPr>
          <w:p w:rsidR="001B2699" w:rsidRPr="00735AAD" w:rsidRDefault="001B2699" w:rsidP="000D7058">
            <w:pPr>
              <w:widowControl/>
              <w:autoSpaceDE/>
              <w:autoSpaceDN/>
              <w:adjustRightInd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047" w:type="dxa"/>
            <w:shd w:val="clear" w:color="auto" w:fill="auto"/>
          </w:tcPr>
          <w:p w:rsidR="001B2699" w:rsidRPr="00735AAD" w:rsidRDefault="001B2699" w:rsidP="000D7058">
            <w:pPr>
              <w:widowControl/>
              <w:autoSpaceDE/>
              <w:autoSpaceDN/>
              <w:adjustRightInd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047" w:type="dxa"/>
            <w:shd w:val="clear" w:color="auto" w:fill="auto"/>
          </w:tcPr>
          <w:p w:rsidR="001B2699" w:rsidRPr="00735AAD" w:rsidRDefault="001B2699" w:rsidP="000D7058">
            <w:pPr>
              <w:widowControl/>
              <w:autoSpaceDE/>
              <w:autoSpaceDN/>
              <w:adjustRightInd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047" w:type="dxa"/>
            <w:shd w:val="clear" w:color="auto" w:fill="auto"/>
          </w:tcPr>
          <w:p w:rsidR="001B2699" w:rsidRPr="00735AAD" w:rsidRDefault="001B2699" w:rsidP="000D7058">
            <w:pPr>
              <w:widowControl/>
              <w:autoSpaceDE/>
              <w:autoSpaceDN/>
              <w:adjustRightInd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</w:tbl>
    <w:p w:rsidR="001B2699" w:rsidRPr="006A71D8" w:rsidRDefault="001B2699" w:rsidP="001B2699">
      <w:pPr>
        <w:widowControl/>
        <w:autoSpaceDE/>
        <w:autoSpaceDN/>
        <w:adjustRightInd/>
        <w:rPr>
          <w:rFonts w:eastAsia="Calibri"/>
          <w:sz w:val="12"/>
          <w:szCs w:val="12"/>
          <w:lang w:eastAsia="en-US"/>
        </w:rPr>
      </w:pPr>
    </w:p>
    <w:p w:rsidR="001B2699" w:rsidRPr="006A71D8" w:rsidRDefault="001B2699" w:rsidP="001B2699">
      <w:pPr>
        <w:widowControl/>
        <w:autoSpaceDE/>
        <w:autoSpaceDN/>
        <w:adjustRightInd/>
        <w:rPr>
          <w:rFonts w:eastAsia="Calibri"/>
          <w:sz w:val="12"/>
          <w:szCs w:val="12"/>
          <w:lang w:eastAsia="en-US"/>
        </w:rPr>
      </w:pPr>
    </w:p>
    <w:p w:rsidR="001B2699" w:rsidRPr="006A71D8" w:rsidRDefault="001B2699" w:rsidP="001B2699">
      <w:pPr>
        <w:widowControl/>
        <w:autoSpaceDE/>
        <w:autoSpaceDN/>
        <w:adjustRightInd/>
        <w:rPr>
          <w:rFonts w:eastAsia="Calibri"/>
          <w:sz w:val="16"/>
          <w:szCs w:val="16"/>
          <w:lang w:eastAsia="en-US"/>
        </w:rPr>
      </w:pPr>
      <w:r w:rsidRPr="006A71D8">
        <w:rPr>
          <w:rFonts w:eastAsia="Calibri"/>
          <w:lang w:eastAsia="en-US"/>
        </w:rPr>
        <w:t>Руководитель</w:t>
      </w:r>
      <w:r w:rsidRPr="006A71D8">
        <w:rPr>
          <w:rFonts w:eastAsia="Calibri"/>
          <w:sz w:val="16"/>
          <w:szCs w:val="16"/>
          <w:lang w:eastAsia="en-US"/>
        </w:rPr>
        <w:t xml:space="preserve"> _______________         _________________________</w:t>
      </w:r>
    </w:p>
    <w:p w:rsidR="001B2699" w:rsidRPr="006A71D8" w:rsidRDefault="001B2699" w:rsidP="001B2699">
      <w:pPr>
        <w:widowControl/>
        <w:autoSpaceDE/>
        <w:autoSpaceDN/>
        <w:adjustRightInd/>
        <w:rPr>
          <w:rFonts w:eastAsia="Calibri"/>
          <w:sz w:val="12"/>
          <w:szCs w:val="12"/>
          <w:lang w:eastAsia="en-US"/>
        </w:rPr>
      </w:pPr>
      <w:r w:rsidRPr="006A71D8">
        <w:rPr>
          <w:rFonts w:eastAsia="Calibri"/>
          <w:sz w:val="12"/>
          <w:szCs w:val="12"/>
          <w:lang w:eastAsia="en-US"/>
        </w:rPr>
        <w:t xml:space="preserve">                                                      (подпись)                              (расшифровка подписи)        </w:t>
      </w:r>
    </w:p>
    <w:p w:rsidR="001B2699" w:rsidRPr="006A71D8" w:rsidRDefault="001B2699" w:rsidP="001B2699">
      <w:pPr>
        <w:widowControl/>
        <w:autoSpaceDE/>
        <w:autoSpaceDN/>
        <w:adjustRightInd/>
        <w:rPr>
          <w:rFonts w:eastAsia="Calibri"/>
          <w:sz w:val="12"/>
          <w:szCs w:val="12"/>
          <w:lang w:eastAsia="en-US"/>
        </w:rPr>
      </w:pPr>
      <w:r w:rsidRPr="006A71D8">
        <w:rPr>
          <w:rFonts w:eastAsia="Calibri"/>
          <w:sz w:val="12"/>
          <w:szCs w:val="12"/>
          <w:lang w:eastAsia="en-US"/>
        </w:rPr>
        <w:t xml:space="preserve"> </w:t>
      </w:r>
    </w:p>
    <w:p w:rsidR="001B2699" w:rsidRPr="006A71D8" w:rsidRDefault="001B2699" w:rsidP="001B2699">
      <w:pPr>
        <w:widowControl/>
        <w:autoSpaceDE/>
        <w:autoSpaceDN/>
        <w:adjustRightInd/>
        <w:rPr>
          <w:rFonts w:eastAsia="Calibri"/>
          <w:lang w:eastAsia="en-US"/>
        </w:rPr>
      </w:pPr>
      <w:r w:rsidRPr="006A71D8">
        <w:rPr>
          <w:rFonts w:eastAsia="Calibri"/>
          <w:lang w:eastAsia="en-US"/>
        </w:rPr>
        <w:t xml:space="preserve">Исполнитель  _____________     _________________________                   </w:t>
      </w:r>
      <w:r w:rsidRPr="006A71D8">
        <w:rPr>
          <w:rFonts w:eastAsia="Calibri"/>
          <w:sz w:val="12"/>
          <w:szCs w:val="12"/>
          <w:lang w:eastAsia="en-US"/>
        </w:rPr>
        <w:t>«___»___________________20____г.              Телефон исполнителя_______________________</w:t>
      </w:r>
    </w:p>
    <w:p w:rsidR="001B2699" w:rsidRDefault="001B2699" w:rsidP="001B2699">
      <w:pPr>
        <w:widowControl/>
        <w:autoSpaceDE/>
        <w:autoSpaceDN/>
        <w:adjustRightInd/>
        <w:rPr>
          <w:rFonts w:eastAsia="Calibri"/>
          <w:sz w:val="12"/>
          <w:szCs w:val="12"/>
          <w:lang w:eastAsia="en-US"/>
        </w:rPr>
      </w:pPr>
      <w:r w:rsidRPr="006A71D8">
        <w:rPr>
          <w:rFonts w:eastAsia="Calibri"/>
          <w:sz w:val="12"/>
          <w:szCs w:val="12"/>
          <w:lang w:eastAsia="en-US"/>
        </w:rPr>
        <w:t xml:space="preserve">                                                       (подпись)                      (расшифровка подписи, фамилия, имя, отчество)      </w:t>
      </w:r>
    </w:p>
    <w:p w:rsidR="001B2699" w:rsidRDefault="001B2699" w:rsidP="001B2699">
      <w:pPr>
        <w:widowControl/>
        <w:autoSpaceDE/>
        <w:autoSpaceDN/>
        <w:adjustRightInd/>
        <w:rPr>
          <w:rFonts w:eastAsia="Calibri"/>
          <w:sz w:val="12"/>
          <w:szCs w:val="12"/>
          <w:lang w:eastAsia="en-US"/>
        </w:rPr>
      </w:pPr>
    </w:p>
    <w:p w:rsidR="001B2699" w:rsidRDefault="001B2699" w:rsidP="001B2699">
      <w:pPr>
        <w:widowControl/>
        <w:autoSpaceDE/>
        <w:autoSpaceDN/>
        <w:adjustRightInd/>
        <w:rPr>
          <w:rFonts w:eastAsia="Calibri"/>
          <w:sz w:val="12"/>
          <w:szCs w:val="12"/>
          <w:lang w:eastAsia="en-US"/>
        </w:rPr>
      </w:pPr>
    </w:p>
    <w:p w:rsidR="001B2699" w:rsidRDefault="001B2699" w:rsidP="001B2699">
      <w:pPr>
        <w:widowControl/>
        <w:autoSpaceDE/>
        <w:autoSpaceDN/>
        <w:adjustRightInd/>
        <w:rPr>
          <w:rFonts w:eastAsia="Calibri"/>
          <w:sz w:val="12"/>
          <w:szCs w:val="12"/>
          <w:lang w:eastAsia="en-US"/>
        </w:rPr>
      </w:pPr>
    </w:p>
    <w:p w:rsidR="001B2699" w:rsidRDefault="001B2699" w:rsidP="001B2699">
      <w:pPr>
        <w:widowControl/>
        <w:autoSpaceDE/>
        <w:autoSpaceDN/>
        <w:adjustRightInd/>
        <w:jc w:val="center"/>
        <w:rPr>
          <w:rFonts w:eastAsia="Calibri"/>
          <w:sz w:val="12"/>
          <w:szCs w:val="12"/>
          <w:lang w:eastAsia="en-US"/>
        </w:rPr>
      </w:pPr>
      <w:r>
        <w:rPr>
          <w:rFonts w:eastAsia="Calibri"/>
          <w:sz w:val="12"/>
          <w:szCs w:val="12"/>
          <w:lang w:eastAsia="en-US"/>
        </w:rPr>
        <w:t>________________________________________</w:t>
      </w:r>
    </w:p>
    <w:p w:rsidR="001B2699" w:rsidRDefault="001B2699" w:rsidP="001B2699">
      <w:pPr>
        <w:widowControl/>
        <w:autoSpaceDE/>
        <w:autoSpaceDN/>
        <w:adjustRightInd/>
        <w:jc w:val="center"/>
        <w:rPr>
          <w:rFonts w:eastAsia="Calibri"/>
          <w:sz w:val="12"/>
          <w:szCs w:val="12"/>
          <w:lang w:eastAsia="en-US"/>
        </w:rPr>
      </w:pPr>
    </w:p>
    <w:p w:rsidR="001B2699" w:rsidRDefault="001B2699" w:rsidP="001B2699">
      <w:pPr>
        <w:widowControl/>
        <w:autoSpaceDE/>
        <w:autoSpaceDN/>
        <w:adjustRightInd/>
        <w:jc w:val="center"/>
        <w:rPr>
          <w:rFonts w:eastAsia="Calibri"/>
          <w:sz w:val="12"/>
          <w:szCs w:val="12"/>
          <w:lang w:eastAsia="en-US"/>
        </w:rPr>
      </w:pPr>
    </w:p>
    <w:p w:rsidR="001B2699" w:rsidRDefault="001B2699" w:rsidP="001B2699">
      <w:pPr>
        <w:widowControl/>
        <w:autoSpaceDE/>
        <w:autoSpaceDN/>
        <w:adjustRightInd/>
        <w:jc w:val="center"/>
        <w:rPr>
          <w:rFonts w:eastAsia="Calibri"/>
          <w:sz w:val="12"/>
          <w:szCs w:val="12"/>
          <w:lang w:eastAsia="en-US"/>
        </w:rPr>
      </w:pPr>
    </w:p>
    <w:p w:rsidR="001B2699" w:rsidRPr="00F916A0" w:rsidRDefault="001B2699" w:rsidP="001B2699">
      <w:pPr>
        <w:widowControl/>
        <w:autoSpaceDE/>
        <w:autoSpaceDN/>
        <w:adjustRightInd/>
        <w:jc w:val="center"/>
        <w:rPr>
          <w:rFonts w:eastAsia="Calibri"/>
          <w:b/>
          <w:sz w:val="28"/>
          <w:szCs w:val="28"/>
          <w:lang w:eastAsia="en-US"/>
        </w:rPr>
      </w:pPr>
      <w:r w:rsidRPr="00F916A0">
        <w:rPr>
          <w:rFonts w:eastAsia="Calibri"/>
          <w:b/>
          <w:sz w:val="28"/>
          <w:szCs w:val="28"/>
          <w:lang w:eastAsia="en-US"/>
        </w:rPr>
        <w:t xml:space="preserve">Отчет </w:t>
      </w:r>
    </w:p>
    <w:p w:rsidR="001B2699" w:rsidRPr="00F916A0" w:rsidRDefault="001B2699" w:rsidP="001B2699">
      <w:pPr>
        <w:widowControl/>
        <w:autoSpaceDE/>
        <w:autoSpaceDN/>
        <w:adjustRightInd/>
        <w:jc w:val="center"/>
        <w:rPr>
          <w:rFonts w:eastAsia="Calibri"/>
          <w:b/>
          <w:sz w:val="28"/>
          <w:szCs w:val="28"/>
          <w:lang w:eastAsia="en-US"/>
        </w:rPr>
      </w:pPr>
      <w:r w:rsidRPr="00F916A0">
        <w:rPr>
          <w:rFonts w:eastAsia="Calibri"/>
          <w:b/>
          <w:sz w:val="28"/>
          <w:szCs w:val="28"/>
          <w:lang w:eastAsia="en-US"/>
        </w:rPr>
        <w:t xml:space="preserve">о расходовании субвенций, предоставляемых из областного бюджета Мурманской области бюджетам городских округов, городских и сельских поселений на организацию осуществления </w:t>
      </w:r>
      <w:r w:rsidRPr="00F916A0">
        <w:rPr>
          <w:b/>
          <w:sz w:val="28"/>
          <w:szCs w:val="28"/>
        </w:rPr>
        <w:t>полномочий по проведению мероприятий при осуществлении деятельности по обращению с животными без владельцев</w:t>
      </w:r>
      <w:r>
        <w:rPr>
          <w:b/>
          <w:sz w:val="28"/>
          <w:szCs w:val="28"/>
        </w:rPr>
        <w:t>,</w:t>
      </w:r>
      <w:r w:rsidRPr="00F916A0">
        <w:rPr>
          <w:rFonts w:eastAsia="Calibri"/>
          <w:b/>
          <w:sz w:val="28"/>
          <w:szCs w:val="28"/>
          <w:lang w:eastAsia="en-US"/>
        </w:rPr>
        <w:t xml:space="preserve"> </w:t>
      </w:r>
    </w:p>
    <w:p w:rsidR="001B2699" w:rsidRDefault="001B2699" w:rsidP="001B2699">
      <w:pPr>
        <w:widowControl/>
        <w:autoSpaceDE/>
        <w:autoSpaceDN/>
        <w:adjustRightInd/>
        <w:jc w:val="center"/>
        <w:rPr>
          <w:rFonts w:eastAsia="Calibri"/>
          <w:b/>
          <w:sz w:val="24"/>
          <w:szCs w:val="24"/>
          <w:lang w:eastAsia="en-US"/>
        </w:rPr>
      </w:pPr>
      <w:r w:rsidRPr="006A71D8">
        <w:rPr>
          <w:rFonts w:eastAsia="Calibri"/>
          <w:b/>
          <w:sz w:val="24"/>
          <w:szCs w:val="24"/>
          <w:lang w:eastAsia="en-US"/>
        </w:rPr>
        <w:t>на  1__________________ 20____ г.</w:t>
      </w:r>
    </w:p>
    <w:p w:rsidR="001B2699" w:rsidRDefault="001B2699" w:rsidP="001B2699">
      <w:pPr>
        <w:widowControl/>
        <w:autoSpaceDE/>
        <w:autoSpaceDN/>
        <w:adjustRightInd/>
        <w:jc w:val="center"/>
        <w:rPr>
          <w:rFonts w:eastAsia="Calibri"/>
          <w:b/>
          <w:sz w:val="24"/>
          <w:szCs w:val="24"/>
          <w:lang w:eastAsia="en-US"/>
        </w:rPr>
      </w:pPr>
    </w:p>
    <w:p w:rsidR="001B2699" w:rsidRDefault="001B2699" w:rsidP="001B2699">
      <w:pPr>
        <w:widowControl/>
        <w:autoSpaceDE/>
        <w:autoSpaceDN/>
        <w:adjustRightInd/>
        <w:jc w:val="center"/>
        <w:rPr>
          <w:rFonts w:eastAsia="Calibri"/>
          <w:sz w:val="24"/>
          <w:szCs w:val="24"/>
          <w:lang w:eastAsia="en-US"/>
        </w:rPr>
      </w:pPr>
      <w:r w:rsidRPr="00D82309">
        <w:rPr>
          <w:rFonts w:eastAsia="Calibri"/>
          <w:sz w:val="24"/>
          <w:szCs w:val="24"/>
          <w:lang w:eastAsia="en-US"/>
        </w:rPr>
        <w:t xml:space="preserve">____________________________________________________ </w:t>
      </w:r>
    </w:p>
    <w:p w:rsidR="001B2699" w:rsidRPr="00F4641C" w:rsidRDefault="001B2699" w:rsidP="001B2699">
      <w:pPr>
        <w:widowControl/>
        <w:autoSpaceDE/>
        <w:autoSpaceDN/>
        <w:adjustRightInd/>
        <w:jc w:val="center"/>
        <w:rPr>
          <w:rFonts w:eastAsia="Calibri"/>
          <w:sz w:val="16"/>
          <w:szCs w:val="16"/>
          <w:lang w:eastAsia="en-US"/>
        </w:rPr>
      </w:pPr>
      <w:r w:rsidRPr="00F4641C">
        <w:rPr>
          <w:rFonts w:eastAsia="Calibri"/>
          <w:sz w:val="16"/>
          <w:szCs w:val="16"/>
          <w:lang w:eastAsia="en-US"/>
        </w:rPr>
        <w:t>(наименование муниципального образования)</w:t>
      </w:r>
    </w:p>
    <w:p w:rsidR="001B2699" w:rsidRPr="006A71D8" w:rsidRDefault="001B2699" w:rsidP="001B2699">
      <w:pPr>
        <w:widowControl/>
        <w:autoSpaceDE/>
        <w:autoSpaceDN/>
        <w:adjustRightInd/>
        <w:rPr>
          <w:rFonts w:eastAsia="Calibri"/>
          <w:lang w:eastAsia="en-US"/>
        </w:rPr>
      </w:pPr>
    </w:p>
    <w:p w:rsidR="001B2699" w:rsidRPr="006A71D8" w:rsidRDefault="001B2699" w:rsidP="001B2699">
      <w:pPr>
        <w:widowControl/>
        <w:autoSpaceDE/>
        <w:autoSpaceDN/>
        <w:adjustRightInd/>
        <w:rPr>
          <w:rFonts w:eastAsia="Calibri"/>
          <w:lang w:eastAsia="en-US"/>
        </w:rPr>
      </w:pPr>
      <w:r w:rsidRPr="006A71D8">
        <w:rPr>
          <w:rFonts w:eastAsia="Calibri"/>
          <w:lang w:eastAsia="en-US"/>
        </w:rPr>
        <w:t>Периодичность: ежеквартально</w:t>
      </w:r>
    </w:p>
    <w:p w:rsidR="001B2699" w:rsidRPr="006A71D8" w:rsidRDefault="001B2699" w:rsidP="001B2699">
      <w:pPr>
        <w:widowControl/>
        <w:autoSpaceDE/>
        <w:autoSpaceDN/>
        <w:adjustRightInd/>
        <w:rPr>
          <w:rFonts w:eastAsia="Calibri"/>
          <w:lang w:eastAsia="en-US"/>
        </w:rPr>
      </w:pPr>
      <w:r w:rsidRPr="006A71D8">
        <w:rPr>
          <w:rFonts w:eastAsia="Calibri"/>
          <w:lang w:eastAsia="en-US"/>
        </w:rPr>
        <w:t xml:space="preserve">                                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"/>
        <w:gridCol w:w="1980"/>
        <w:gridCol w:w="1981"/>
        <w:gridCol w:w="1981"/>
        <w:gridCol w:w="1981"/>
        <w:gridCol w:w="1981"/>
        <w:gridCol w:w="1981"/>
        <w:gridCol w:w="1981"/>
      </w:tblGrid>
      <w:tr w:rsidR="001B2699" w:rsidRPr="006A71D8" w:rsidTr="000D7058">
        <w:trPr>
          <w:trHeight w:val="271"/>
        </w:trPr>
        <w:tc>
          <w:tcPr>
            <w:tcW w:w="817" w:type="dxa"/>
            <w:vMerge w:val="restart"/>
          </w:tcPr>
          <w:p w:rsidR="001B2699" w:rsidRPr="00735AAD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735AAD">
              <w:rPr>
                <w:rFonts w:eastAsia="Calibri"/>
                <w:sz w:val="16"/>
                <w:szCs w:val="16"/>
                <w:lang w:eastAsia="en-US"/>
              </w:rPr>
              <w:t xml:space="preserve">№ </w:t>
            </w:r>
            <w:proofErr w:type="gramStart"/>
            <w:r w:rsidRPr="00735AAD">
              <w:rPr>
                <w:rFonts w:eastAsia="Calibri"/>
                <w:sz w:val="16"/>
                <w:szCs w:val="16"/>
                <w:lang w:eastAsia="en-US"/>
              </w:rPr>
              <w:t>п</w:t>
            </w:r>
            <w:proofErr w:type="gramEnd"/>
            <w:r w:rsidRPr="00735AAD">
              <w:rPr>
                <w:rFonts w:eastAsia="Calibri"/>
                <w:sz w:val="16"/>
                <w:szCs w:val="16"/>
                <w:lang w:eastAsia="en-US"/>
              </w:rPr>
              <w:t>/п</w:t>
            </w:r>
          </w:p>
        </w:tc>
        <w:tc>
          <w:tcPr>
            <w:tcW w:w="1758" w:type="dxa"/>
            <w:vMerge w:val="restart"/>
            <w:shd w:val="clear" w:color="auto" w:fill="auto"/>
          </w:tcPr>
          <w:p w:rsidR="001B2699" w:rsidRPr="00735AAD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735AAD">
              <w:rPr>
                <w:rFonts w:eastAsia="Calibri"/>
                <w:sz w:val="16"/>
                <w:szCs w:val="16"/>
                <w:lang w:eastAsia="en-US"/>
              </w:rPr>
              <w:t>Утверждено законом, руб.</w:t>
            </w:r>
          </w:p>
        </w:tc>
        <w:tc>
          <w:tcPr>
            <w:tcW w:w="1758" w:type="dxa"/>
            <w:gridSpan w:val="6"/>
            <w:shd w:val="clear" w:color="auto" w:fill="auto"/>
          </w:tcPr>
          <w:p w:rsidR="001B2699" w:rsidRPr="00735AAD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735AAD">
              <w:rPr>
                <w:rFonts w:eastAsia="Calibri"/>
                <w:b/>
                <w:sz w:val="16"/>
                <w:szCs w:val="16"/>
                <w:lang w:eastAsia="en-US"/>
              </w:rPr>
              <w:t xml:space="preserve">Организация осуществления деятельности по отлову и содержанию животных </w:t>
            </w:r>
            <w:r w:rsidRPr="00735AAD">
              <w:rPr>
                <w:rFonts w:eastAsia="Calibri"/>
                <w:b/>
                <w:sz w:val="15"/>
                <w:szCs w:val="15"/>
                <w:lang w:eastAsia="en-US"/>
              </w:rPr>
              <w:t>без владельцев</w:t>
            </w:r>
            <w:r w:rsidRPr="00735AAD">
              <w:rPr>
                <w:rFonts w:eastAsia="Calibri"/>
                <w:b/>
                <w:sz w:val="16"/>
                <w:szCs w:val="16"/>
                <w:lang w:eastAsia="en-US"/>
              </w:rPr>
              <w:t xml:space="preserve"> за счет средств областного бюджета</w:t>
            </w:r>
          </w:p>
        </w:tc>
      </w:tr>
      <w:tr w:rsidR="001B2699" w:rsidRPr="006A71D8" w:rsidTr="000D7058">
        <w:trPr>
          <w:trHeight w:val="521"/>
        </w:trPr>
        <w:tc>
          <w:tcPr>
            <w:tcW w:w="817" w:type="dxa"/>
            <w:vMerge/>
          </w:tcPr>
          <w:p w:rsidR="001B2699" w:rsidRPr="00735AAD" w:rsidRDefault="001B2699" w:rsidP="000D7058">
            <w:pPr>
              <w:widowControl/>
              <w:autoSpaceDE/>
              <w:autoSpaceDN/>
              <w:adjustRightInd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758" w:type="dxa"/>
            <w:vMerge/>
            <w:shd w:val="clear" w:color="auto" w:fill="auto"/>
          </w:tcPr>
          <w:p w:rsidR="001B2699" w:rsidRPr="00735AAD" w:rsidRDefault="001B2699" w:rsidP="000D7058">
            <w:pPr>
              <w:widowControl/>
              <w:autoSpaceDE/>
              <w:autoSpaceDN/>
              <w:adjustRightInd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758" w:type="dxa"/>
            <w:vMerge w:val="restart"/>
            <w:shd w:val="clear" w:color="auto" w:fill="auto"/>
          </w:tcPr>
          <w:p w:rsidR="001B2699" w:rsidRPr="00735AAD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735AAD">
              <w:rPr>
                <w:rFonts w:eastAsia="Calibri"/>
                <w:sz w:val="16"/>
                <w:szCs w:val="16"/>
                <w:lang w:eastAsia="en-US"/>
              </w:rPr>
              <w:t>остаток средств на начало года, рублей</w:t>
            </w:r>
          </w:p>
        </w:tc>
        <w:tc>
          <w:tcPr>
            <w:tcW w:w="1758" w:type="dxa"/>
            <w:gridSpan w:val="2"/>
            <w:shd w:val="clear" w:color="auto" w:fill="auto"/>
          </w:tcPr>
          <w:p w:rsidR="001B2699" w:rsidRPr="00735AAD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735AAD">
              <w:rPr>
                <w:rFonts w:eastAsia="Calibri"/>
                <w:sz w:val="16"/>
                <w:szCs w:val="16"/>
                <w:lang w:eastAsia="en-US"/>
              </w:rPr>
              <w:t>Доведено предельных объемов финансовых средств  бюджету муниципального образования, рублей</w:t>
            </w:r>
          </w:p>
        </w:tc>
        <w:tc>
          <w:tcPr>
            <w:tcW w:w="1758" w:type="dxa"/>
            <w:gridSpan w:val="2"/>
            <w:shd w:val="clear" w:color="auto" w:fill="auto"/>
          </w:tcPr>
          <w:p w:rsidR="001B2699" w:rsidRPr="00735AAD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735AAD">
              <w:rPr>
                <w:rFonts w:eastAsia="Calibri"/>
                <w:sz w:val="16"/>
                <w:szCs w:val="16"/>
                <w:lang w:eastAsia="en-US"/>
              </w:rPr>
              <w:t>кассовый расход муниципального образования, рублей</w:t>
            </w:r>
          </w:p>
        </w:tc>
        <w:tc>
          <w:tcPr>
            <w:tcW w:w="1758" w:type="dxa"/>
            <w:vMerge w:val="restart"/>
            <w:shd w:val="clear" w:color="auto" w:fill="auto"/>
          </w:tcPr>
          <w:p w:rsidR="001B2699" w:rsidRPr="00735AAD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735AAD">
              <w:rPr>
                <w:rFonts w:eastAsia="Calibri"/>
                <w:sz w:val="16"/>
                <w:szCs w:val="16"/>
                <w:lang w:eastAsia="en-US"/>
              </w:rPr>
              <w:t>остаток неиспользованных средств на конец отчетного периода, рублей</w:t>
            </w:r>
          </w:p>
        </w:tc>
      </w:tr>
      <w:tr w:rsidR="001B2699" w:rsidRPr="006A71D8" w:rsidTr="000D7058">
        <w:trPr>
          <w:trHeight w:val="704"/>
        </w:trPr>
        <w:tc>
          <w:tcPr>
            <w:tcW w:w="817" w:type="dxa"/>
            <w:vMerge/>
            <w:tcBorders>
              <w:bottom w:val="single" w:sz="4" w:space="0" w:color="auto"/>
            </w:tcBorders>
          </w:tcPr>
          <w:p w:rsidR="001B2699" w:rsidRPr="00735AAD" w:rsidRDefault="001B2699" w:rsidP="000D7058">
            <w:pPr>
              <w:widowControl/>
              <w:autoSpaceDE/>
              <w:autoSpaceDN/>
              <w:adjustRightInd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75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B2699" w:rsidRPr="00735AAD" w:rsidRDefault="001B2699" w:rsidP="000D7058">
            <w:pPr>
              <w:widowControl/>
              <w:autoSpaceDE/>
              <w:autoSpaceDN/>
              <w:adjustRightInd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758" w:type="dxa"/>
            <w:vMerge/>
            <w:tcBorders>
              <w:bottom w:val="single" w:sz="4" w:space="0" w:color="auto"/>
            </w:tcBorders>
            <w:shd w:val="clear" w:color="auto" w:fill="auto"/>
            <w:textDirection w:val="btLr"/>
          </w:tcPr>
          <w:p w:rsidR="001B2699" w:rsidRPr="00735AAD" w:rsidRDefault="001B2699" w:rsidP="000D7058">
            <w:pPr>
              <w:widowControl/>
              <w:autoSpaceDE/>
              <w:autoSpaceDN/>
              <w:adjustRightInd/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758" w:type="dxa"/>
            <w:tcBorders>
              <w:bottom w:val="single" w:sz="4" w:space="0" w:color="auto"/>
            </w:tcBorders>
            <w:shd w:val="clear" w:color="auto" w:fill="auto"/>
          </w:tcPr>
          <w:p w:rsidR="001B2699" w:rsidRPr="00735AAD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735AAD">
              <w:rPr>
                <w:rFonts w:eastAsia="Calibri"/>
                <w:sz w:val="16"/>
                <w:szCs w:val="16"/>
                <w:lang w:eastAsia="en-US"/>
              </w:rPr>
              <w:t>с начала года</w:t>
            </w:r>
          </w:p>
        </w:tc>
        <w:tc>
          <w:tcPr>
            <w:tcW w:w="1758" w:type="dxa"/>
            <w:tcBorders>
              <w:bottom w:val="single" w:sz="4" w:space="0" w:color="auto"/>
            </w:tcBorders>
            <w:shd w:val="clear" w:color="auto" w:fill="auto"/>
          </w:tcPr>
          <w:p w:rsidR="001B2699" w:rsidRPr="00735AAD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735AAD">
              <w:rPr>
                <w:rFonts w:eastAsia="Calibri"/>
                <w:sz w:val="16"/>
                <w:szCs w:val="16"/>
                <w:lang w:eastAsia="en-US"/>
              </w:rPr>
              <w:t>в том числе за отчетный квартал</w:t>
            </w:r>
          </w:p>
        </w:tc>
        <w:tc>
          <w:tcPr>
            <w:tcW w:w="1758" w:type="dxa"/>
            <w:tcBorders>
              <w:bottom w:val="single" w:sz="4" w:space="0" w:color="auto"/>
            </w:tcBorders>
            <w:shd w:val="clear" w:color="auto" w:fill="auto"/>
          </w:tcPr>
          <w:p w:rsidR="001B2699" w:rsidRPr="00735AAD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735AAD">
              <w:rPr>
                <w:rFonts w:eastAsia="Calibri"/>
                <w:sz w:val="16"/>
                <w:szCs w:val="16"/>
                <w:lang w:eastAsia="en-US"/>
              </w:rPr>
              <w:t>с начала года</w:t>
            </w:r>
          </w:p>
        </w:tc>
        <w:tc>
          <w:tcPr>
            <w:tcW w:w="1758" w:type="dxa"/>
            <w:tcBorders>
              <w:bottom w:val="single" w:sz="4" w:space="0" w:color="auto"/>
            </w:tcBorders>
            <w:shd w:val="clear" w:color="auto" w:fill="auto"/>
          </w:tcPr>
          <w:p w:rsidR="001B2699" w:rsidRPr="00735AAD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735AAD">
              <w:rPr>
                <w:rFonts w:eastAsia="Calibri"/>
                <w:sz w:val="16"/>
                <w:szCs w:val="16"/>
                <w:lang w:eastAsia="en-US"/>
              </w:rPr>
              <w:t>в том числе за отчетный квартал</w:t>
            </w:r>
          </w:p>
        </w:tc>
        <w:tc>
          <w:tcPr>
            <w:tcW w:w="175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B2699" w:rsidRPr="00735AAD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1B2699" w:rsidRPr="006A71D8" w:rsidTr="000D7058">
        <w:tc>
          <w:tcPr>
            <w:tcW w:w="817" w:type="dxa"/>
          </w:tcPr>
          <w:p w:rsidR="001B2699" w:rsidRPr="00735AAD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735AAD">
              <w:rPr>
                <w:rFonts w:eastAsia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758" w:type="dxa"/>
            <w:shd w:val="clear" w:color="auto" w:fill="auto"/>
          </w:tcPr>
          <w:p w:rsidR="001B2699" w:rsidRPr="00735AAD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735AAD">
              <w:rPr>
                <w:rFonts w:eastAsia="Calibri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758" w:type="dxa"/>
            <w:shd w:val="clear" w:color="auto" w:fill="auto"/>
          </w:tcPr>
          <w:p w:rsidR="001B2699" w:rsidRPr="00735AAD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735AAD">
              <w:rPr>
                <w:rFonts w:eastAsia="Calibri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758" w:type="dxa"/>
            <w:shd w:val="clear" w:color="auto" w:fill="auto"/>
          </w:tcPr>
          <w:p w:rsidR="001B2699" w:rsidRPr="00735AAD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735AAD">
              <w:rPr>
                <w:rFonts w:eastAsia="Calibri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758" w:type="dxa"/>
            <w:shd w:val="clear" w:color="auto" w:fill="auto"/>
          </w:tcPr>
          <w:p w:rsidR="001B2699" w:rsidRPr="00735AAD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735AAD">
              <w:rPr>
                <w:rFonts w:eastAsia="Calibri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758" w:type="dxa"/>
            <w:shd w:val="clear" w:color="auto" w:fill="auto"/>
          </w:tcPr>
          <w:p w:rsidR="001B2699" w:rsidRPr="00735AAD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735AAD">
              <w:rPr>
                <w:rFonts w:eastAsia="Calibri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758" w:type="dxa"/>
            <w:shd w:val="clear" w:color="auto" w:fill="auto"/>
          </w:tcPr>
          <w:p w:rsidR="001B2699" w:rsidRPr="00735AAD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735AAD">
              <w:rPr>
                <w:rFonts w:eastAsia="Calibri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758" w:type="dxa"/>
            <w:shd w:val="clear" w:color="auto" w:fill="auto"/>
          </w:tcPr>
          <w:p w:rsidR="001B2699" w:rsidRPr="00735AAD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735AAD">
              <w:rPr>
                <w:rFonts w:eastAsia="Calibri"/>
                <w:sz w:val="16"/>
                <w:szCs w:val="16"/>
                <w:lang w:eastAsia="en-US"/>
              </w:rPr>
              <w:t>8</w:t>
            </w:r>
          </w:p>
        </w:tc>
      </w:tr>
      <w:tr w:rsidR="001B2699" w:rsidRPr="006A71D8" w:rsidTr="000D7058">
        <w:tc>
          <w:tcPr>
            <w:tcW w:w="817" w:type="dxa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1758" w:type="dxa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1758" w:type="dxa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1758" w:type="dxa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1758" w:type="dxa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1758" w:type="dxa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1758" w:type="dxa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1758" w:type="dxa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B2699" w:rsidRPr="006A71D8" w:rsidTr="000D7058">
        <w:tc>
          <w:tcPr>
            <w:tcW w:w="817" w:type="dxa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1758" w:type="dxa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1758" w:type="dxa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1758" w:type="dxa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1758" w:type="dxa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1758" w:type="dxa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1758" w:type="dxa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1758" w:type="dxa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B2699" w:rsidRPr="006A71D8" w:rsidTr="000D7058">
        <w:tc>
          <w:tcPr>
            <w:tcW w:w="817" w:type="dxa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1758" w:type="dxa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1758" w:type="dxa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1758" w:type="dxa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1758" w:type="dxa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1758" w:type="dxa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1758" w:type="dxa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1758" w:type="dxa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B2699" w:rsidRPr="006A71D8" w:rsidTr="000D7058">
        <w:tc>
          <w:tcPr>
            <w:tcW w:w="817" w:type="dxa"/>
          </w:tcPr>
          <w:p w:rsidR="001B2699" w:rsidRPr="00735AAD" w:rsidRDefault="001B2699" w:rsidP="000D7058">
            <w:pPr>
              <w:widowControl/>
              <w:autoSpaceDE/>
              <w:autoSpaceDN/>
              <w:adjustRightInd/>
              <w:rPr>
                <w:rFonts w:eastAsia="Calibri"/>
                <w:sz w:val="16"/>
                <w:szCs w:val="16"/>
                <w:lang w:eastAsia="en-US"/>
              </w:rPr>
            </w:pPr>
            <w:r w:rsidRPr="00735AAD">
              <w:rPr>
                <w:rFonts w:eastAsia="Calibri"/>
                <w:sz w:val="16"/>
                <w:szCs w:val="16"/>
                <w:lang w:eastAsia="en-US"/>
              </w:rPr>
              <w:t>ИТОГО</w:t>
            </w:r>
          </w:p>
        </w:tc>
        <w:tc>
          <w:tcPr>
            <w:tcW w:w="1758" w:type="dxa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1758" w:type="dxa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1758" w:type="dxa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1758" w:type="dxa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1758" w:type="dxa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1758" w:type="dxa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1758" w:type="dxa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:rsidR="001B2699" w:rsidRPr="006A71D8" w:rsidRDefault="001B2699" w:rsidP="001B2699">
      <w:pPr>
        <w:widowControl/>
        <w:autoSpaceDE/>
        <w:autoSpaceDN/>
        <w:adjustRightInd/>
        <w:rPr>
          <w:rFonts w:eastAsia="Calibri"/>
          <w:lang w:eastAsia="en-US"/>
        </w:rPr>
      </w:pPr>
    </w:p>
    <w:p w:rsidR="001B2699" w:rsidRDefault="001B2699" w:rsidP="001B2699">
      <w:pPr>
        <w:widowControl/>
        <w:autoSpaceDE/>
        <w:autoSpaceDN/>
        <w:adjustRightInd/>
        <w:rPr>
          <w:rFonts w:eastAsia="Calibri"/>
          <w:lang w:eastAsia="en-US"/>
        </w:rPr>
      </w:pPr>
    </w:p>
    <w:p w:rsidR="001B2699" w:rsidRDefault="001B2699" w:rsidP="001B2699">
      <w:pPr>
        <w:widowControl/>
        <w:autoSpaceDE/>
        <w:autoSpaceDN/>
        <w:adjustRightInd/>
        <w:rPr>
          <w:rFonts w:eastAsia="Calibri"/>
          <w:lang w:eastAsia="en-US"/>
        </w:rPr>
      </w:pPr>
    </w:p>
    <w:p w:rsidR="001B2699" w:rsidRPr="006A71D8" w:rsidRDefault="001B2699" w:rsidP="001B2699">
      <w:pPr>
        <w:widowControl/>
        <w:autoSpaceDE/>
        <w:autoSpaceDN/>
        <w:adjustRightInd/>
        <w:rPr>
          <w:rFonts w:eastAsia="Calibri"/>
          <w:sz w:val="16"/>
          <w:szCs w:val="16"/>
          <w:lang w:eastAsia="en-US"/>
        </w:rPr>
      </w:pPr>
      <w:r w:rsidRPr="006A71D8">
        <w:rPr>
          <w:rFonts w:eastAsia="Calibri"/>
          <w:lang w:eastAsia="en-US"/>
        </w:rPr>
        <w:t>Руководитель</w:t>
      </w:r>
      <w:r w:rsidRPr="006A71D8">
        <w:rPr>
          <w:rFonts w:eastAsia="Calibri"/>
          <w:sz w:val="16"/>
          <w:szCs w:val="16"/>
          <w:lang w:eastAsia="en-US"/>
        </w:rPr>
        <w:t xml:space="preserve"> _______________         _________________________</w:t>
      </w:r>
    </w:p>
    <w:p w:rsidR="001B2699" w:rsidRPr="006A71D8" w:rsidRDefault="001B2699" w:rsidP="001B2699">
      <w:pPr>
        <w:widowControl/>
        <w:autoSpaceDE/>
        <w:autoSpaceDN/>
        <w:adjustRightInd/>
        <w:rPr>
          <w:rFonts w:eastAsia="Calibri"/>
          <w:sz w:val="12"/>
          <w:szCs w:val="12"/>
          <w:lang w:eastAsia="en-US"/>
        </w:rPr>
      </w:pPr>
      <w:r w:rsidRPr="006A71D8">
        <w:rPr>
          <w:rFonts w:eastAsia="Calibri"/>
          <w:sz w:val="12"/>
          <w:szCs w:val="12"/>
          <w:lang w:eastAsia="en-US"/>
        </w:rPr>
        <w:t xml:space="preserve">                                                      (подпись)                              (расшифровка подписи)        </w:t>
      </w:r>
    </w:p>
    <w:p w:rsidR="001B2699" w:rsidRPr="006A71D8" w:rsidRDefault="001B2699" w:rsidP="001B2699">
      <w:pPr>
        <w:widowControl/>
        <w:autoSpaceDE/>
        <w:autoSpaceDN/>
        <w:adjustRightInd/>
        <w:rPr>
          <w:rFonts w:eastAsia="Calibri"/>
          <w:sz w:val="12"/>
          <w:szCs w:val="12"/>
          <w:lang w:eastAsia="en-US"/>
        </w:rPr>
      </w:pPr>
      <w:r w:rsidRPr="006A71D8">
        <w:rPr>
          <w:rFonts w:eastAsia="Calibri"/>
          <w:sz w:val="12"/>
          <w:szCs w:val="12"/>
          <w:lang w:eastAsia="en-US"/>
        </w:rPr>
        <w:t xml:space="preserve"> </w:t>
      </w:r>
    </w:p>
    <w:p w:rsidR="001B2699" w:rsidRDefault="001B2699" w:rsidP="001B2699">
      <w:pPr>
        <w:widowControl/>
        <w:autoSpaceDE/>
        <w:autoSpaceDN/>
        <w:adjustRightInd/>
        <w:rPr>
          <w:rFonts w:eastAsia="Calibri"/>
          <w:lang w:eastAsia="en-US"/>
        </w:rPr>
      </w:pPr>
    </w:p>
    <w:p w:rsidR="001B2699" w:rsidRPr="006A71D8" w:rsidRDefault="001B2699" w:rsidP="001B2699">
      <w:pPr>
        <w:widowControl/>
        <w:autoSpaceDE/>
        <w:autoSpaceDN/>
        <w:adjustRightInd/>
        <w:rPr>
          <w:rFonts w:eastAsia="Calibri"/>
          <w:lang w:eastAsia="en-US"/>
        </w:rPr>
      </w:pPr>
      <w:r w:rsidRPr="006A71D8">
        <w:rPr>
          <w:rFonts w:eastAsia="Calibri"/>
          <w:lang w:eastAsia="en-US"/>
        </w:rPr>
        <w:t xml:space="preserve">Исполнитель  _____________     _________________________                   </w:t>
      </w:r>
      <w:r w:rsidRPr="006A71D8">
        <w:rPr>
          <w:rFonts w:eastAsia="Calibri"/>
          <w:sz w:val="12"/>
          <w:szCs w:val="12"/>
          <w:lang w:eastAsia="en-US"/>
        </w:rPr>
        <w:t>«___»___________________20____г.              Телефон исполнителя_______________________</w:t>
      </w:r>
      <w:r>
        <w:rPr>
          <w:rFonts w:eastAsia="Calibri"/>
          <w:sz w:val="12"/>
          <w:szCs w:val="12"/>
          <w:lang w:eastAsia="en-US"/>
        </w:rPr>
        <w:t xml:space="preserve"> </w:t>
      </w:r>
    </w:p>
    <w:p w:rsidR="001B2699" w:rsidRDefault="001B2699" w:rsidP="001B2699">
      <w:pPr>
        <w:widowControl/>
        <w:autoSpaceDE/>
        <w:autoSpaceDN/>
        <w:adjustRightInd/>
        <w:rPr>
          <w:rFonts w:eastAsia="Calibri"/>
          <w:sz w:val="12"/>
          <w:szCs w:val="12"/>
          <w:lang w:eastAsia="en-US"/>
        </w:rPr>
      </w:pPr>
      <w:r w:rsidRPr="006A71D8">
        <w:rPr>
          <w:rFonts w:eastAsia="Calibri"/>
          <w:sz w:val="12"/>
          <w:szCs w:val="12"/>
          <w:lang w:eastAsia="en-US"/>
        </w:rPr>
        <w:t xml:space="preserve">                                                       (подпись)                      (расшифровка подписи, фамилия, имя, отчество)        </w:t>
      </w:r>
    </w:p>
    <w:p w:rsidR="001B2699" w:rsidRDefault="001B2699" w:rsidP="001B2699">
      <w:pPr>
        <w:widowControl/>
        <w:autoSpaceDE/>
        <w:autoSpaceDN/>
        <w:adjustRightInd/>
        <w:rPr>
          <w:rFonts w:eastAsia="Calibri"/>
          <w:sz w:val="12"/>
          <w:szCs w:val="12"/>
          <w:lang w:eastAsia="en-US"/>
        </w:rPr>
      </w:pPr>
    </w:p>
    <w:p w:rsidR="001B2699" w:rsidRDefault="001B2699" w:rsidP="001B2699">
      <w:pPr>
        <w:widowControl/>
        <w:autoSpaceDE/>
        <w:autoSpaceDN/>
        <w:adjustRightInd/>
        <w:rPr>
          <w:rFonts w:eastAsia="Calibri"/>
          <w:sz w:val="12"/>
          <w:szCs w:val="12"/>
          <w:lang w:eastAsia="en-US"/>
        </w:rPr>
      </w:pPr>
    </w:p>
    <w:p w:rsidR="001B2699" w:rsidRDefault="001B2699" w:rsidP="001B2699">
      <w:pPr>
        <w:widowControl/>
        <w:autoSpaceDE/>
        <w:autoSpaceDN/>
        <w:adjustRightInd/>
        <w:rPr>
          <w:rFonts w:eastAsia="Calibri"/>
          <w:sz w:val="12"/>
          <w:szCs w:val="12"/>
          <w:lang w:eastAsia="en-US"/>
        </w:rPr>
      </w:pPr>
    </w:p>
    <w:p w:rsidR="001B2699" w:rsidRDefault="001B2699" w:rsidP="001B2699">
      <w:pPr>
        <w:widowControl/>
        <w:autoSpaceDE/>
        <w:autoSpaceDN/>
        <w:adjustRightInd/>
        <w:rPr>
          <w:rFonts w:eastAsia="Calibri"/>
          <w:sz w:val="12"/>
          <w:szCs w:val="12"/>
          <w:lang w:eastAsia="en-US"/>
        </w:rPr>
      </w:pPr>
    </w:p>
    <w:p w:rsidR="001B2699" w:rsidRDefault="001B2699" w:rsidP="001B2699">
      <w:pPr>
        <w:widowControl/>
        <w:autoSpaceDE/>
        <w:autoSpaceDN/>
        <w:adjustRightInd/>
        <w:rPr>
          <w:rFonts w:eastAsia="Calibri"/>
          <w:sz w:val="12"/>
          <w:szCs w:val="12"/>
          <w:lang w:eastAsia="en-US"/>
        </w:rPr>
      </w:pPr>
    </w:p>
    <w:p w:rsidR="001B2699" w:rsidRDefault="001B2699" w:rsidP="001B2699">
      <w:pPr>
        <w:widowControl/>
        <w:autoSpaceDE/>
        <w:autoSpaceDN/>
        <w:adjustRightInd/>
        <w:rPr>
          <w:rFonts w:eastAsia="Calibri"/>
          <w:sz w:val="12"/>
          <w:szCs w:val="12"/>
          <w:lang w:eastAsia="en-US"/>
        </w:rPr>
      </w:pPr>
    </w:p>
    <w:p w:rsidR="001B2699" w:rsidRPr="006A71D8" w:rsidRDefault="001B2699" w:rsidP="001B2699">
      <w:pPr>
        <w:widowControl/>
        <w:autoSpaceDE/>
        <w:autoSpaceDN/>
        <w:adjustRightInd/>
        <w:rPr>
          <w:rFonts w:eastAsia="Calibri"/>
          <w:sz w:val="12"/>
          <w:szCs w:val="12"/>
          <w:lang w:eastAsia="en-US"/>
        </w:rPr>
      </w:pPr>
    </w:p>
    <w:p w:rsidR="001B2699" w:rsidRPr="006A71D8" w:rsidRDefault="001B2699" w:rsidP="001B2699">
      <w:pPr>
        <w:widowControl/>
        <w:autoSpaceDE/>
        <w:autoSpaceDN/>
        <w:adjustRightInd/>
        <w:rPr>
          <w:rFonts w:eastAsia="Calibri"/>
          <w:sz w:val="12"/>
          <w:szCs w:val="12"/>
          <w:lang w:eastAsia="en-US"/>
        </w:rPr>
      </w:pPr>
    </w:p>
    <w:p w:rsidR="001B2699" w:rsidRDefault="001B2699" w:rsidP="001B2699">
      <w:pPr>
        <w:widowControl/>
        <w:autoSpaceDE/>
        <w:autoSpaceDN/>
        <w:adjustRightInd/>
        <w:rPr>
          <w:rFonts w:eastAsia="Calibri"/>
          <w:sz w:val="12"/>
          <w:szCs w:val="12"/>
          <w:lang w:eastAsia="en-US"/>
        </w:rPr>
      </w:pPr>
    </w:p>
    <w:p w:rsidR="001B2699" w:rsidRDefault="00D83AAA" w:rsidP="001B2699">
      <w:pPr>
        <w:widowControl/>
        <w:autoSpaceDE/>
        <w:autoSpaceDN/>
        <w:adjustRightInd/>
        <w:jc w:val="center"/>
        <w:rPr>
          <w:rFonts w:eastAsia="Calibri"/>
          <w:sz w:val="12"/>
          <w:szCs w:val="12"/>
          <w:lang w:eastAsia="en-US"/>
        </w:rPr>
      </w:pPr>
      <w:r w:rsidRPr="00D83AAA">
        <w:rPr>
          <w:rFonts w:eastAsia="Calibri"/>
          <w:sz w:val="12"/>
          <w:szCs w:val="12"/>
          <w:lang w:eastAsia="en-US"/>
        </w:rPr>
        <w:t>__________________________________________</w:t>
      </w:r>
    </w:p>
    <w:p w:rsidR="001B2699" w:rsidRDefault="001B2699" w:rsidP="001B2699">
      <w:pPr>
        <w:widowControl/>
        <w:autoSpaceDE/>
        <w:autoSpaceDN/>
        <w:adjustRightInd/>
        <w:jc w:val="center"/>
        <w:rPr>
          <w:rFonts w:eastAsia="Calibri"/>
          <w:sz w:val="12"/>
          <w:szCs w:val="12"/>
          <w:lang w:eastAsia="en-US"/>
        </w:rPr>
      </w:pPr>
    </w:p>
    <w:sectPr w:rsidR="001B2699" w:rsidSect="00D90732">
      <w:headerReference w:type="default" r:id="rId7"/>
      <w:pgSz w:w="16838" w:h="11906" w:orient="landscape"/>
      <w:pgMar w:top="1418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3C37" w:rsidRDefault="00633C37" w:rsidP="001B2699">
      <w:r>
        <w:separator/>
      </w:r>
    </w:p>
  </w:endnote>
  <w:endnote w:type="continuationSeparator" w:id="0">
    <w:p w:rsidR="00633C37" w:rsidRDefault="00633C37" w:rsidP="001B26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3C37" w:rsidRDefault="00633C37" w:rsidP="001B2699">
      <w:r>
        <w:separator/>
      </w:r>
    </w:p>
  </w:footnote>
  <w:footnote w:type="continuationSeparator" w:id="0">
    <w:p w:rsidR="00633C37" w:rsidRDefault="00633C37" w:rsidP="001B26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14451516"/>
      <w:docPartObj>
        <w:docPartGallery w:val="Page Numbers (Top of Page)"/>
        <w:docPartUnique/>
      </w:docPartObj>
    </w:sdtPr>
    <w:sdtEndPr/>
    <w:sdtContent>
      <w:p w:rsidR="001B2699" w:rsidRDefault="001B2699">
        <w:pPr>
          <w:pStyle w:val="a3"/>
          <w:jc w:val="center"/>
        </w:pPr>
        <w:r w:rsidRPr="00D90732">
          <w:rPr>
            <w:sz w:val="22"/>
            <w:szCs w:val="22"/>
          </w:rPr>
          <w:fldChar w:fldCharType="begin"/>
        </w:r>
        <w:r w:rsidRPr="00D90732">
          <w:rPr>
            <w:sz w:val="22"/>
            <w:szCs w:val="22"/>
          </w:rPr>
          <w:instrText>PAGE   \* MERGEFORMAT</w:instrText>
        </w:r>
        <w:r w:rsidRPr="00D90732">
          <w:rPr>
            <w:sz w:val="22"/>
            <w:szCs w:val="22"/>
          </w:rPr>
          <w:fldChar w:fldCharType="separate"/>
        </w:r>
        <w:r w:rsidR="00490EEF">
          <w:rPr>
            <w:noProof/>
            <w:sz w:val="22"/>
            <w:szCs w:val="22"/>
          </w:rPr>
          <w:t>2</w:t>
        </w:r>
        <w:r w:rsidRPr="00D90732">
          <w:rPr>
            <w:sz w:val="22"/>
            <w:szCs w:val="22"/>
          </w:rPr>
          <w:fldChar w:fldCharType="end"/>
        </w:r>
      </w:p>
    </w:sdtContent>
  </w:sdt>
  <w:p w:rsidR="001B2699" w:rsidRDefault="001B269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A4C"/>
    <w:rsid w:val="001B2699"/>
    <w:rsid w:val="00232D60"/>
    <w:rsid w:val="00490EEF"/>
    <w:rsid w:val="00633C37"/>
    <w:rsid w:val="00753D1A"/>
    <w:rsid w:val="00792547"/>
    <w:rsid w:val="007D3108"/>
    <w:rsid w:val="00810D0C"/>
    <w:rsid w:val="0081167A"/>
    <w:rsid w:val="00AD258B"/>
    <w:rsid w:val="00C95A4C"/>
    <w:rsid w:val="00D83AAA"/>
    <w:rsid w:val="00D90732"/>
    <w:rsid w:val="00DF1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6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B26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B26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1B269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B26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9073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9073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6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B26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B26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1B269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B26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9073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9073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874</Words>
  <Characters>4983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Ермолаев</dc:creator>
  <cp:lastModifiedBy>savosko</cp:lastModifiedBy>
  <cp:revision>2</cp:revision>
  <cp:lastPrinted>2019-07-29T08:08:00Z</cp:lastPrinted>
  <dcterms:created xsi:type="dcterms:W3CDTF">2019-10-01T09:39:00Z</dcterms:created>
  <dcterms:modified xsi:type="dcterms:W3CDTF">2019-10-01T09:39:00Z</dcterms:modified>
</cp:coreProperties>
</file>